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57679" w14:textId="2AB6D37F" w:rsidR="00A03C8F" w:rsidRDefault="00AC3E9E" w:rsidP="001E657C">
      <w:pPr>
        <w:pStyle w:val="Title"/>
      </w:pPr>
      <w:r>
        <w:t>canadian society: Social Problems, social policy, and the law</w:t>
      </w:r>
    </w:p>
    <w:p w14:paraId="50BFF242" w14:textId="5BD10E6E" w:rsidR="009F7FC2" w:rsidRDefault="00AC3E9E" w:rsidP="00004406">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SUMMER</w:t>
      </w:r>
      <w:r w:rsidR="00004406">
        <w:t xml:space="preserve"> 2022</w:t>
      </w:r>
    </w:p>
    <w:p w14:paraId="6EBDAD95" w14:textId="6B87CC47" w:rsidR="00A03C8F" w:rsidRDefault="00A03C8F" w:rsidP="009F7FC2">
      <w:pPr>
        <w:spacing w:after="0" w:line="240" w:lineRule="auto"/>
      </w:pPr>
      <w:r w:rsidRPr="009F7FC2">
        <w:rPr>
          <w:b/>
        </w:rPr>
        <w:t>Instructor:</w:t>
      </w:r>
      <w:r>
        <w:t xml:space="preserve"> </w:t>
      </w:r>
      <w:r w:rsidR="00004406">
        <w:t>Dr. Erica Speakman</w:t>
      </w:r>
    </w:p>
    <w:p w14:paraId="7DB924A3" w14:textId="43FA32D0" w:rsidR="00A03C8F" w:rsidRDefault="00A03C8F" w:rsidP="009F7FC2">
      <w:pPr>
        <w:spacing w:after="0" w:line="240" w:lineRule="auto"/>
      </w:pPr>
      <w:r w:rsidRPr="009F7FC2">
        <w:rPr>
          <w:b/>
        </w:rPr>
        <w:t xml:space="preserve">Email: </w:t>
      </w:r>
      <w:r w:rsidR="00004406">
        <w:t>hiltze@mcmasmter.ca</w:t>
      </w:r>
    </w:p>
    <w:p w14:paraId="42BF76A1" w14:textId="0B5F84B5" w:rsidR="001E657C" w:rsidRPr="001E657C" w:rsidRDefault="001E657C" w:rsidP="001E657C">
      <w:pPr>
        <w:spacing w:line="240" w:lineRule="auto"/>
      </w:pPr>
      <w:r w:rsidRPr="001E657C">
        <w:rPr>
          <w:b/>
        </w:rPr>
        <w:t>Lecture:</w:t>
      </w:r>
      <w:r>
        <w:t xml:space="preserve"> </w:t>
      </w:r>
      <w:r w:rsidR="00004406">
        <w:t>Online</w:t>
      </w:r>
    </w:p>
    <w:p w14:paraId="4636CA3E" w14:textId="138E26D2" w:rsidR="00A03C8F" w:rsidRPr="001E657C" w:rsidRDefault="00A03C8F" w:rsidP="009F7FC2">
      <w:pPr>
        <w:spacing w:after="0" w:line="240" w:lineRule="auto"/>
      </w:pPr>
      <w:r w:rsidRPr="009F7FC2">
        <w:rPr>
          <w:b/>
        </w:rPr>
        <w:t>Office:</w:t>
      </w:r>
      <w:r w:rsidR="009F7FC2">
        <w:rPr>
          <w:b/>
        </w:rPr>
        <w:t xml:space="preserve"> </w:t>
      </w:r>
      <w:r w:rsidR="00004406">
        <w:t>KTH 213/Zoom</w:t>
      </w:r>
    </w:p>
    <w:p w14:paraId="3EF97880" w14:textId="3AF0FB6A" w:rsidR="00A03C8F" w:rsidRDefault="00A03C8F" w:rsidP="009F7FC2">
      <w:pPr>
        <w:spacing w:line="240" w:lineRule="auto"/>
      </w:pPr>
      <w:r w:rsidRPr="009F7FC2">
        <w:rPr>
          <w:b/>
        </w:rPr>
        <w:t>Office Hours:</w:t>
      </w:r>
      <w:r w:rsidR="001E657C">
        <w:rPr>
          <w:b/>
        </w:rPr>
        <w:t xml:space="preserve"> </w:t>
      </w:r>
      <w:r w:rsidR="00004406">
        <w:t>By Appointment</w:t>
      </w:r>
    </w:p>
    <w:p w14:paraId="0390A763" w14:textId="77777777"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37F64415" w14:textId="58910C5D" w:rsidR="000C7BA1"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104463006" w:history="1">
            <w:r w:rsidR="000C7BA1" w:rsidRPr="00D3507C">
              <w:rPr>
                <w:rStyle w:val="Hyperlink"/>
                <w:noProof/>
              </w:rPr>
              <w:t>Course Description</w:t>
            </w:r>
            <w:r w:rsidR="000C7BA1">
              <w:rPr>
                <w:noProof/>
                <w:webHidden/>
              </w:rPr>
              <w:tab/>
            </w:r>
            <w:r w:rsidR="000C7BA1">
              <w:rPr>
                <w:noProof/>
                <w:webHidden/>
              </w:rPr>
              <w:fldChar w:fldCharType="begin"/>
            </w:r>
            <w:r w:rsidR="000C7BA1">
              <w:rPr>
                <w:noProof/>
                <w:webHidden/>
              </w:rPr>
              <w:instrText xml:space="preserve"> PAGEREF _Toc104463006 \h </w:instrText>
            </w:r>
            <w:r w:rsidR="000C7BA1">
              <w:rPr>
                <w:noProof/>
                <w:webHidden/>
              </w:rPr>
            </w:r>
            <w:r w:rsidR="000C7BA1">
              <w:rPr>
                <w:noProof/>
                <w:webHidden/>
              </w:rPr>
              <w:fldChar w:fldCharType="separate"/>
            </w:r>
            <w:r w:rsidR="000C7BA1">
              <w:rPr>
                <w:noProof/>
                <w:webHidden/>
              </w:rPr>
              <w:t>2</w:t>
            </w:r>
            <w:r w:rsidR="000C7BA1">
              <w:rPr>
                <w:noProof/>
                <w:webHidden/>
              </w:rPr>
              <w:fldChar w:fldCharType="end"/>
            </w:r>
          </w:hyperlink>
        </w:p>
        <w:p w14:paraId="7D9EAD3F" w14:textId="06F48A42"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07" w:history="1">
            <w:r w:rsidR="000C7BA1" w:rsidRPr="00D3507C">
              <w:rPr>
                <w:rStyle w:val="Hyperlink"/>
                <w:noProof/>
              </w:rPr>
              <w:t>Course Objectives</w:t>
            </w:r>
            <w:r w:rsidR="000C7BA1">
              <w:rPr>
                <w:noProof/>
                <w:webHidden/>
              </w:rPr>
              <w:tab/>
            </w:r>
            <w:r w:rsidR="000C7BA1">
              <w:rPr>
                <w:noProof/>
                <w:webHidden/>
              </w:rPr>
              <w:fldChar w:fldCharType="begin"/>
            </w:r>
            <w:r w:rsidR="000C7BA1">
              <w:rPr>
                <w:noProof/>
                <w:webHidden/>
              </w:rPr>
              <w:instrText xml:space="preserve"> PAGEREF _Toc104463007 \h </w:instrText>
            </w:r>
            <w:r w:rsidR="000C7BA1">
              <w:rPr>
                <w:noProof/>
                <w:webHidden/>
              </w:rPr>
            </w:r>
            <w:r w:rsidR="000C7BA1">
              <w:rPr>
                <w:noProof/>
                <w:webHidden/>
              </w:rPr>
              <w:fldChar w:fldCharType="separate"/>
            </w:r>
            <w:r w:rsidR="000C7BA1">
              <w:rPr>
                <w:noProof/>
                <w:webHidden/>
              </w:rPr>
              <w:t>2</w:t>
            </w:r>
            <w:r w:rsidR="000C7BA1">
              <w:rPr>
                <w:noProof/>
                <w:webHidden/>
              </w:rPr>
              <w:fldChar w:fldCharType="end"/>
            </w:r>
          </w:hyperlink>
        </w:p>
        <w:p w14:paraId="4B693F00" w14:textId="7EE13D37"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08" w:history="1">
            <w:r w:rsidR="000C7BA1" w:rsidRPr="00D3507C">
              <w:rPr>
                <w:rStyle w:val="Hyperlink"/>
                <w:noProof/>
              </w:rPr>
              <w:t>Required Materials and Texts</w:t>
            </w:r>
            <w:r w:rsidR="000C7BA1">
              <w:rPr>
                <w:noProof/>
                <w:webHidden/>
              </w:rPr>
              <w:tab/>
            </w:r>
            <w:r w:rsidR="000C7BA1">
              <w:rPr>
                <w:noProof/>
                <w:webHidden/>
              </w:rPr>
              <w:fldChar w:fldCharType="begin"/>
            </w:r>
            <w:r w:rsidR="000C7BA1">
              <w:rPr>
                <w:noProof/>
                <w:webHidden/>
              </w:rPr>
              <w:instrText xml:space="preserve"> PAGEREF _Toc104463008 \h </w:instrText>
            </w:r>
            <w:r w:rsidR="000C7BA1">
              <w:rPr>
                <w:noProof/>
                <w:webHidden/>
              </w:rPr>
            </w:r>
            <w:r w:rsidR="000C7BA1">
              <w:rPr>
                <w:noProof/>
                <w:webHidden/>
              </w:rPr>
              <w:fldChar w:fldCharType="separate"/>
            </w:r>
            <w:r w:rsidR="000C7BA1">
              <w:rPr>
                <w:noProof/>
                <w:webHidden/>
              </w:rPr>
              <w:t>2</w:t>
            </w:r>
            <w:r w:rsidR="000C7BA1">
              <w:rPr>
                <w:noProof/>
                <w:webHidden/>
              </w:rPr>
              <w:fldChar w:fldCharType="end"/>
            </w:r>
          </w:hyperlink>
        </w:p>
        <w:p w14:paraId="1FA2B93F" w14:textId="14B1BC7C"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09" w:history="1">
            <w:r w:rsidR="000C7BA1" w:rsidRPr="00D3507C">
              <w:rPr>
                <w:rStyle w:val="Hyperlink"/>
                <w:noProof/>
              </w:rPr>
              <w:t>Class Format</w:t>
            </w:r>
            <w:r w:rsidR="000C7BA1">
              <w:rPr>
                <w:noProof/>
                <w:webHidden/>
              </w:rPr>
              <w:tab/>
            </w:r>
            <w:r w:rsidR="000C7BA1">
              <w:rPr>
                <w:noProof/>
                <w:webHidden/>
              </w:rPr>
              <w:fldChar w:fldCharType="begin"/>
            </w:r>
            <w:r w:rsidR="000C7BA1">
              <w:rPr>
                <w:noProof/>
                <w:webHidden/>
              </w:rPr>
              <w:instrText xml:space="preserve"> PAGEREF _Toc104463009 \h </w:instrText>
            </w:r>
            <w:r w:rsidR="000C7BA1">
              <w:rPr>
                <w:noProof/>
                <w:webHidden/>
              </w:rPr>
            </w:r>
            <w:r w:rsidR="000C7BA1">
              <w:rPr>
                <w:noProof/>
                <w:webHidden/>
              </w:rPr>
              <w:fldChar w:fldCharType="separate"/>
            </w:r>
            <w:r w:rsidR="000C7BA1">
              <w:rPr>
                <w:noProof/>
                <w:webHidden/>
              </w:rPr>
              <w:t>2</w:t>
            </w:r>
            <w:r w:rsidR="000C7BA1">
              <w:rPr>
                <w:noProof/>
                <w:webHidden/>
              </w:rPr>
              <w:fldChar w:fldCharType="end"/>
            </w:r>
          </w:hyperlink>
        </w:p>
        <w:p w14:paraId="40A95BFC" w14:textId="79D87B79"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10" w:history="1">
            <w:r w:rsidR="000C7BA1" w:rsidRPr="00D3507C">
              <w:rPr>
                <w:rStyle w:val="Hyperlink"/>
                <w:noProof/>
              </w:rPr>
              <w:t>Course Evaluation – Overview</w:t>
            </w:r>
            <w:r w:rsidR="000C7BA1">
              <w:rPr>
                <w:noProof/>
                <w:webHidden/>
              </w:rPr>
              <w:tab/>
            </w:r>
            <w:r w:rsidR="000C7BA1">
              <w:rPr>
                <w:noProof/>
                <w:webHidden/>
              </w:rPr>
              <w:fldChar w:fldCharType="begin"/>
            </w:r>
            <w:r w:rsidR="000C7BA1">
              <w:rPr>
                <w:noProof/>
                <w:webHidden/>
              </w:rPr>
              <w:instrText xml:space="preserve"> PAGEREF _Toc104463010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3C3AB1EE" w14:textId="09F7A130"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11" w:history="1">
            <w:r w:rsidR="000C7BA1" w:rsidRPr="00D3507C">
              <w:rPr>
                <w:rStyle w:val="Hyperlink"/>
                <w:noProof/>
              </w:rPr>
              <w:t>Course Evaluation – Details</w:t>
            </w:r>
            <w:r w:rsidR="000C7BA1">
              <w:rPr>
                <w:noProof/>
                <w:webHidden/>
              </w:rPr>
              <w:tab/>
            </w:r>
            <w:r w:rsidR="000C7BA1">
              <w:rPr>
                <w:noProof/>
                <w:webHidden/>
              </w:rPr>
              <w:fldChar w:fldCharType="begin"/>
            </w:r>
            <w:r w:rsidR="000C7BA1">
              <w:rPr>
                <w:noProof/>
                <w:webHidden/>
              </w:rPr>
              <w:instrText xml:space="preserve"> PAGEREF _Toc104463011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32C8DA11" w14:textId="2A605977"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2" w:history="1">
            <w:r w:rsidR="000C7BA1" w:rsidRPr="00D3507C">
              <w:rPr>
                <w:rStyle w:val="Hyperlink"/>
                <w:noProof/>
              </w:rPr>
              <w:t>Quizzes (10% Each = 30%), Due: June 29, July 20, and July 27, 2022</w:t>
            </w:r>
            <w:r w:rsidR="000C7BA1">
              <w:rPr>
                <w:noProof/>
                <w:webHidden/>
              </w:rPr>
              <w:tab/>
            </w:r>
            <w:r w:rsidR="000C7BA1">
              <w:rPr>
                <w:noProof/>
                <w:webHidden/>
              </w:rPr>
              <w:fldChar w:fldCharType="begin"/>
            </w:r>
            <w:r w:rsidR="000C7BA1">
              <w:rPr>
                <w:noProof/>
                <w:webHidden/>
              </w:rPr>
              <w:instrText xml:space="preserve"> PAGEREF _Toc104463012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5E629983" w14:textId="194AEF1B"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3" w:history="1">
            <w:r w:rsidR="000C7BA1" w:rsidRPr="00D3507C">
              <w:rPr>
                <w:rStyle w:val="Hyperlink"/>
                <w:noProof/>
              </w:rPr>
              <w:t>Discussion Posts (5% Each = 30%), Due Each Week</w:t>
            </w:r>
            <w:r w:rsidR="000C7BA1">
              <w:rPr>
                <w:noProof/>
                <w:webHidden/>
              </w:rPr>
              <w:tab/>
            </w:r>
            <w:r w:rsidR="000C7BA1">
              <w:rPr>
                <w:noProof/>
                <w:webHidden/>
              </w:rPr>
              <w:fldChar w:fldCharType="begin"/>
            </w:r>
            <w:r w:rsidR="000C7BA1">
              <w:rPr>
                <w:noProof/>
                <w:webHidden/>
              </w:rPr>
              <w:instrText xml:space="preserve"> PAGEREF _Toc104463013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07A8208B" w14:textId="2EFCDB41"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4" w:history="1">
            <w:r w:rsidR="000C7BA1" w:rsidRPr="00D3507C">
              <w:rPr>
                <w:rStyle w:val="Hyperlink"/>
                <w:noProof/>
              </w:rPr>
              <w:t>Midterm Exam (20%), Due: July 13, 2022</w:t>
            </w:r>
            <w:r w:rsidR="000C7BA1">
              <w:rPr>
                <w:noProof/>
                <w:webHidden/>
              </w:rPr>
              <w:tab/>
            </w:r>
            <w:r w:rsidR="000C7BA1">
              <w:rPr>
                <w:noProof/>
                <w:webHidden/>
              </w:rPr>
              <w:fldChar w:fldCharType="begin"/>
            </w:r>
            <w:r w:rsidR="000C7BA1">
              <w:rPr>
                <w:noProof/>
                <w:webHidden/>
              </w:rPr>
              <w:instrText xml:space="preserve"> PAGEREF _Toc104463014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57F521D4" w14:textId="74F142BC"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5" w:history="1">
            <w:r w:rsidR="000C7BA1" w:rsidRPr="00D3507C">
              <w:rPr>
                <w:rStyle w:val="Hyperlink"/>
                <w:noProof/>
              </w:rPr>
              <w:t>Final Exam (20%), Due: August 3, 2022</w:t>
            </w:r>
            <w:r w:rsidR="000C7BA1">
              <w:rPr>
                <w:noProof/>
                <w:webHidden/>
              </w:rPr>
              <w:tab/>
            </w:r>
            <w:r w:rsidR="000C7BA1">
              <w:rPr>
                <w:noProof/>
                <w:webHidden/>
              </w:rPr>
              <w:fldChar w:fldCharType="begin"/>
            </w:r>
            <w:r w:rsidR="000C7BA1">
              <w:rPr>
                <w:noProof/>
                <w:webHidden/>
              </w:rPr>
              <w:instrText xml:space="preserve"> PAGEREF _Toc104463015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721F97BB" w14:textId="3F29E12D"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16" w:history="1">
            <w:r w:rsidR="000C7BA1" w:rsidRPr="00D3507C">
              <w:rPr>
                <w:rStyle w:val="Hyperlink"/>
                <w:noProof/>
              </w:rPr>
              <w:t>Weekly Course Schedule and Required Readings</w:t>
            </w:r>
            <w:r w:rsidR="000C7BA1">
              <w:rPr>
                <w:noProof/>
                <w:webHidden/>
              </w:rPr>
              <w:tab/>
            </w:r>
            <w:r w:rsidR="000C7BA1">
              <w:rPr>
                <w:noProof/>
                <w:webHidden/>
              </w:rPr>
              <w:fldChar w:fldCharType="begin"/>
            </w:r>
            <w:r w:rsidR="000C7BA1">
              <w:rPr>
                <w:noProof/>
                <w:webHidden/>
              </w:rPr>
              <w:instrText xml:space="preserve"> PAGEREF _Toc104463016 \h </w:instrText>
            </w:r>
            <w:r w:rsidR="000C7BA1">
              <w:rPr>
                <w:noProof/>
                <w:webHidden/>
              </w:rPr>
            </w:r>
            <w:r w:rsidR="000C7BA1">
              <w:rPr>
                <w:noProof/>
                <w:webHidden/>
              </w:rPr>
              <w:fldChar w:fldCharType="separate"/>
            </w:r>
            <w:r w:rsidR="000C7BA1">
              <w:rPr>
                <w:noProof/>
                <w:webHidden/>
              </w:rPr>
              <w:t>3</w:t>
            </w:r>
            <w:r w:rsidR="000C7BA1">
              <w:rPr>
                <w:noProof/>
                <w:webHidden/>
              </w:rPr>
              <w:fldChar w:fldCharType="end"/>
            </w:r>
          </w:hyperlink>
        </w:p>
        <w:p w14:paraId="410CD958" w14:textId="06013644"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17" w:history="1">
            <w:r w:rsidR="000C7BA1" w:rsidRPr="00D3507C">
              <w:rPr>
                <w:rStyle w:val="Hyperlink"/>
                <w:noProof/>
              </w:rPr>
              <w:t>Course Policies</w:t>
            </w:r>
            <w:r w:rsidR="000C7BA1">
              <w:rPr>
                <w:noProof/>
                <w:webHidden/>
              </w:rPr>
              <w:tab/>
            </w:r>
            <w:r w:rsidR="000C7BA1">
              <w:rPr>
                <w:noProof/>
                <w:webHidden/>
              </w:rPr>
              <w:fldChar w:fldCharType="begin"/>
            </w:r>
            <w:r w:rsidR="000C7BA1">
              <w:rPr>
                <w:noProof/>
                <w:webHidden/>
              </w:rPr>
              <w:instrText xml:space="preserve"> PAGEREF _Toc104463017 \h </w:instrText>
            </w:r>
            <w:r w:rsidR="000C7BA1">
              <w:rPr>
                <w:noProof/>
                <w:webHidden/>
              </w:rPr>
            </w:r>
            <w:r w:rsidR="000C7BA1">
              <w:rPr>
                <w:noProof/>
                <w:webHidden/>
              </w:rPr>
              <w:fldChar w:fldCharType="separate"/>
            </w:r>
            <w:r w:rsidR="000C7BA1">
              <w:rPr>
                <w:noProof/>
                <w:webHidden/>
              </w:rPr>
              <w:t>5</w:t>
            </w:r>
            <w:r w:rsidR="000C7BA1">
              <w:rPr>
                <w:noProof/>
                <w:webHidden/>
              </w:rPr>
              <w:fldChar w:fldCharType="end"/>
            </w:r>
          </w:hyperlink>
        </w:p>
        <w:p w14:paraId="24FADAEA" w14:textId="31B8DFDE"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8" w:history="1">
            <w:r w:rsidR="000C7BA1" w:rsidRPr="00D3507C">
              <w:rPr>
                <w:rStyle w:val="Hyperlink"/>
                <w:noProof/>
              </w:rPr>
              <w:t>Submission of Assignments</w:t>
            </w:r>
            <w:r w:rsidR="000C7BA1">
              <w:rPr>
                <w:noProof/>
                <w:webHidden/>
              </w:rPr>
              <w:tab/>
            </w:r>
            <w:r w:rsidR="000C7BA1">
              <w:rPr>
                <w:noProof/>
                <w:webHidden/>
              </w:rPr>
              <w:fldChar w:fldCharType="begin"/>
            </w:r>
            <w:r w:rsidR="000C7BA1">
              <w:rPr>
                <w:noProof/>
                <w:webHidden/>
              </w:rPr>
              <w:instrText xml:space="preserve"> PAGEREF _Toc104463018 \h </w:instrText>
            </w:r>
            <w:r w:rsidR="000C7BA1">
              <w:rPr>
                <w:noProof/>
                <w:webHidden/>
              </w:rPr>
            </w:r>
            <w:r w:rsidR="000C7BA1">
              <w:rPr>
                <w:noProof/>
                <w:webHidden/>
              </w:rPr>
              <w:fldChar w:fldCharType="separate"/>
            </w:r>
            <w:r w:rsidR="000C7BA1">
              <w:rPr>
                <w:noProof/>
                <w:webHidden/>
              </w:rPr>
              <w:t>5</w:t>
            </w:r>
            <w:r w:rsidR="000C7BA1">
              <w:rPr>
                <w:noProof/>
                <w:webHidden/>
              </w:rPr>
              <w:fldChar w:fldCharType="end"/>
            </w:r>
          </w:hyperlink>
        </w:p>
        <w:p w14:paraId="46AD0399" w14:textId="0F393D49"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19" w:history="1">
            <w:r w:rsidR="000C7BA1" w:rsidRPr="00D3507C">
              <w:rPr>
                <w:rStyle w:val="Hyperlink"/>
                <w:noProof/>
              </w:rPr>
              <w:t>Grades</w:t>
            </w:r>
            <w:r w:rsidR="000C7BA1">
              <w:rPr>
                <w:noProof/>
                <w:webHidden/>
              </w:rPr>
              <w:tab/>
            </w:r>
            <w:r w:rsidR="000C7BA1">
              <w:rPr>
                <w:noProof/>
                <w:webHidden/>
              </w:rPr>
              <w:fldChar w:fldCharType="begin"/>
            </w:r>
            <w:r w:rsidR="000C7BA1">
              <w:rPr>
                <w:noProof/>
                <w:webHidden/>
              </w:rPr>
              <w:instrText xml:space="preserve"> PAGEREF _Toc104463019 \h </w:instrText>
            </w:r>
            <w:r w:rsidR="000C7BA1">
              <w:rPr>
                <w:noProof/>
                <w:webHidden/>
              </w:rPr>
            </w:r>
            <w:r w:rsidR="000C7BA1">
              <w:rPr>
                <w:noProof/>
                <w:webHidden/>
              </w:rPr>
              <w:fldChar w:fldCharType="separate"/>
            </w:r>
            <w:r w:rsidR="000C7BA1">
              <w:rPr>
                <w:noProof/>
                <w:webHidden/>
              </w:rPr>
              <w:t>5</w:t>
            </w:r>
            <w:r w:rsidR="000C7BA1">
              <w:rPr>
                <w:noProof/>
                <w:webHidden/>
              </w:rPr>
              <w:fldChar w:fldCharType="end"/>
            </w:r>
          </w:hyperlink>
        </w:p>
        <w:p w14:paraId="766FCE15" w14:textId="08AF8505"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0" w:history="1">
            <w:r w:rsidR="000C7BA1" w:rsidRPr="00D3507C">
              <w:rPr>
                <w:rStyle w:val="Hyperlink"/>
                <w:noProof/>
              </w:rPr>
              <w:t>Late Assignments</w:t>
            </w:r>
            <w:r w:rsidR="000C7BA1">
              <w:rPr>
                <w:noProof/>
                <w:webHidden/>
              </w:rPr>
              <w:tab/>
            </w:r>
            <w:r w:rsidR="000C7BA1">
              <w:rPr>
                <w:noProof/>
                <w:webHidden/>
              </w:rPr>
              <w:fldChar w:fldCharType="begin"/>
            </w:r>
            <w:r w:rsidR="000C7BA1">
              <w:rPr>
                <w:noProof/>
                <w:webHidden/>
              </w:rPr>
              <w:instrText xml:space="preserve"> PAGEREF _Toc104463020 \h </w:instrText>
            </w:r>
            <w:r w:rsidR="000C7BA1">
              <w:rPr>
                <w:noProof/>
                <w:webHidden/>
              </w:rPr>
            </w:r>
            <w:r w:rsidR="000C7BA1">
              <w:rPr>
                <w:noProof/>
                <w:webHidden/>
              </w:rPr>
              <w:fldChar w:fldCharType="separate"/>
            </w:r>
            <w:r w:rsidR="000C7BA1">
              <w:rPr>
                <w:noProof/>
                <w:webHidden/>
              </w:rPr>
              <w:t>6</w:t>
            </w:r>
            <w:r w:rsidR="000C7BA1">
              <w:rPr>
                <w:noProof/>
                <w:webHidden/>
              </w:rPr>
              <w:fldChar w:fldCharType="end"/>
            </w:r>
          </w:hyperlink>
        </w:p>
        <w:p w14:paraId="3A42031A" w14:textId="6276E152"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1" w:history="1">
            <w:r w:rsidR="000C7BA1" w:rsidRPr="00D3507C">
              <w:rPr>
                <w:rStyle w:val="Hyperlink"/>
                <w:noProof/>
              </w:rPr>
              <w:t>Avenue to Learn</w:t>
            </w:r>
            <w:r w:rsidR="000C7BA1">
              <w:rPr>
                <w:noProof/>
                <w:webHidden/>
              </w:rPr>
              <w:tab/>
            </w:r>
            <w:r w:rsidR="000C7BA1">
              <w:rPr>
                <w:noProof/>
                <w:webHidden/>
              </w:rPr>
              <w:fldChar w:fldCharType="begin"/>
            </w:r>
            <w:r w:rsidR="000C7BA1">
              <w:rPr>
                <w:noProof/>
                <w:webHidden/>
              </w:rPr>
              <w:instrText xml:space="preserve"> PAGEREF _Toc104463021 \h </w:instrText>
            </w:r>
            <w:r w:rsidR="000C7BA1">
              <w:rPr>
                <w:noProof/>
                <w:webHidden/>
              </w:rPr>
            </w:r>
            <w:r w:rsidR="000C7BA1">
              <w:rPr>
                <w:noProof/>
                <w:webHidden/>
              </w:rPr>
              <w:fldChar w:fldCharType="separate"/>
            </w:r>
            <w:r w:rsidR="000C7BA1">
              <w:rPr>
                <w:noProof/>
                <w:webHidden/>
              </w:rPr>
              <w:t>7</w:t>
            </w:r>
            <w:r w:rsidR="000C7BA1">
              <w:rPr>
                <w:noProof/>
                <w:webHidden/>
              </w:rPr>
              <w:fldChar w:fldCharType="end"/>
            </w:r>
          </w:hyperlink>
        </w:p>
        <w:p w14:paraId="117DBF82" w14:textId="5536C40D"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2" w:history="1">
            <w:r w:rsidR="000C7BA1" w:rsidRPr="00D3507C">
              <w:rPr>
                <w:rStyle w:val="Hyperlink"/>
                <w:noProof/>
              </w:rPr>
              <w:t>Turnitin.com</w:t>
            </w:r>
            <w:r w:rsidR="000C7BA1">
              <w:rPr>
                <w:noProof/>
                <w:webHidden/>
              </w:rPr>
              <w:tab/>
            </w:r>
            <w:r w:rsidR="000C7BA1">
              <w:rPr>
                <w:noProof/>
                <w:webHidden/>
              </w:rPr>
              <w:fldChar w:fldCharType="begin"/>
            </w:r>
            <w:r w:rsidR="000C7BA1">
              <w:rPr>
                <w:noProof/>
                <w:webHidden/>
              </w:rPr>
              <w:instrText xml:space="preserve"> PAGEREF _Toc104463022 \h </w:instrText>
            </w:r>
            <w:r w:rsidR="000C7BA1">
              <w:rPr>
                <w:noProof/>
                <w:webHidden/>
              </w:rPr>
            </w:r>
            <w:r w:rsidR="000C7BA1">
              <w:rPr>
                <w:noProof/>
                <w:webHidden/>
              </w:rPr>
              <w:fldChar w:fldCharType="separate"/>
            </w:r>
            <w:r w:rsidR="000C7BA1">
              <w:rPr>
                <w:noProof/>
                <w:webHidden/>
              </w:rPr>
              <w:t>7</w:t>
            </w:r>
            <w:r w:rsidR="000C7BA1">
              <w:rPr>
                <w:noProof/>
                <w:webHidden/>
              </w:rPr>
              <w:fldChar w:fldCharType="end"/>
            </w:r>
          </w:hyperlink>
        </w:p>
        <w:p w14:paraId="2028A782" w14:textId="50CDCDEC" w:rsidR="000C7BA1" w:rsidRDefault="004C4C74">
          <w:pPr>
            <w:pStyle w:val="TOC1"/>
            <w:tabs>
              <w:tab w:val="right" w:leader="dot" w:pos="9350"/>
            </w:tabs>
            <w:rPr>
              <w:rFonts w:asciiTheme="minorHAnsi" w:eastAsiaTheme="minorEastAsia" w:hAnsiTheme="minorHAnsi"/>
              <w:noProof/>
              <w:sz w:val="22"/>
              <w:lang w:val="en-CA" w:eastAsia="en-CA"/>
            </w:rPr>
          </w:pPr>
          <w:hyperlink w:anchor="_Toc104463023" w:history="1">
            <w:r w:rsidR="000C7BA1" w:rsidRPr="00D3507C">
              <w:rPr>
                <w:rStyle w:val="Hyperlink"/>
                <w:noProof/>
              </w:rPr>
              <w:t>University Policies</w:t>
            </w:r>
            <w:r w:rsidR="000C7BA1">
              <w:rPr>
                <w:noProof/>
                <w:webHidden/>
              </w:rPr>
              <w:tab/>
            </w:r>
            <w:r w:rsidR="000C7BA1">
              <w:rPr>
                <w:noProof/>
                <w:webHidden/>
              </w:rPr>
              <w:fldChar w:fldCharType="begin"/>
            </w:r>
            <w:r w:rsidR="000C7BA1">
              <w:rPr>
                <w:noProof/>
                <w:webHidden/>
              </w:rPr>
              <w:instrText xml:space="preserve"> PAGEREF _Toc104463023 \h </w:instrText>
            </w:r>
            <w:r w:rsidR="000C7BA1">
              <w:rPr>
                <w:noProof/>
                <w:webHidden/>
              </w:rPr>
            </w:r>
            <w:r w:rsidR="000C7BA1">
              <w:rPr>
                <w:noProof/>
                <w:webHidden/>
              </w:rPr>
              <w:fldChar w:fldCharType="separate"/>
            </w:r>
            <w:r w:rsidR="000C7BA1">
              <w:rPr>
                <w:noProof/>
                <w:webHidden/>
              </w:rPr>
              <w:t>7</w:t>
            </w:r>
            <w:r w:rsidR="000C7BA1">
              <w:rPr>
                <w:noProof/>
                <w:webHidden/>
              </w:rPr>
              <w:fldChar w:fldCharType="end"/>
            </w:r>
          </w:hyperlink>
        </w:p>
        <w:p w14:paraId="52AEF26E" w14:textId="14B4C2BF"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4" w:history="1">
            <w:r w:rsidR="000C7BA1" w:rsidRPr="00D3507C">
              <w:rPr>
                <w:rStyle w:val="Hyperlink"/>
                <w:noProof/>
              </w:rPr>
              <w:t>Academic Integrity Statement</w:t>
            </w:r>
            <w:r w:rsidR="000C7BA1">
              <w:rPr>
                <w:noProof/>
                <w:webHidden/>
              </w:rPr>
              <w:tab/>
            </w:r>
            <w:r w:rsidR="000C7BA1">
              <w:rPr>
                <w:noProof/>
                <w:webHidden/>
              </w:rPr>
              <w:fldChar w:fldCharType="begin"/>
            </w:r>
            <w:r w:rsidR="000C7BA1">
              <w:rPr>
                <w:noProof/>
                <w:webHidden/>
              </w:rPr>
              <w:instrText xml:space="preserve"> PAGEREF _Toc104463024 \h </w:instrText>
            </w:r>
            <w:r w:rsidR="000C7BA1">
              <w:rPr>
                <w:noProof/>
                <w:webHidden/>
              </w:rPr>
            </w:r>
            <w:r w:rsidR="000C7BA1">
              <w:rPr>
                <w:noProof/>
                <w:webHidden/>
              </w:rPr>
              <w:fldChar w:fldCharType="separate"/>
            </w:r>
            <w:r w:rsidR="000C7BA1">
              <w:rPr>
                <w:noProof/>
                <w:webHidden/>
              </w:rPr>
              <w:t>7</w:t>
            </w:r>
            <w:r w:rsidR="000C7BA1">
              <w:rPr>
                <w:noProof/>
                <w:webHidden/>
              </w:rPr>
              <w:fldChar w:fldCharType="end"/>
            </w:r>
          </w:hyperlink>
        </w:p>
        <w:p w14:paraId="1C973563" w14:textId="5660B09A"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5" w:history="1">
            <w:r w:rsidR="000C7BA1" w:rsidRPr="00D3507C">
              <w:rPr>
                <w:rStyle w:val="Hyperlink"/>
                <w:noProof/>
              </w:rPr>
              <w:t>Conduct Expectations</w:t>
            </w:r>
            <w:r w:rsidR="000C7BA1">
              <w:rPr>
                <w:noProof/>
                <w:webHidden/>
              </w:rPr>
              <w:tab/>
            </w:r>
            <w:r w:rsidR="000C7BA1">
              <w:rPr>
                <w:noProof/>
                <w:webHidden/>
              </w:rPr>
              <w:fldChar w:fldCharType="begin"/>
            </w:r>
            <w:r w:rsidR="000C7BA1">
              <w:rPr>
                <w:noProof/>
                <w:webHidden/>
              </w:rPr>
              <w:instrText xml:space="preserve"> PAGEREF _Toc104463025 \h </w:instrText>
            </w:r>
            <w:r w:rsidR="000C7BA1">
              <w:rPr>
                <w:noProof/>
                <w:webHidden/>
              </w:rPr>
            </w:r>
            <w:r w:rsidR="000C7BA1">
              <w:rPr>
                <w:noProof/>
                <w:webHidden/>
              </w:rPr>
              <w:fldChar w:fldCharType="separate"/>
            </w:r>
            <w:r w:rsidR="000C7BA1">
              <w:rPr>
                <w:noProof/>
                <w:webHidden/>
              </w:rPr>
              <w:t>8</w:t>
            </w:r>
            <w:r w:rsidR="000C7BA1">
              <w:rPr>
                <w:noProof/>
                <w:webHidden/>
              </w:rPr>
              <w:fldChar w:fldCharType="end"/>
            </w:r>
          </w:hyperlink>
        </w:p>
        <w:p w14:paraId="6FE7DF1E" w14:textId="42BA8D0E"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6" w:history="1">
            <w:r w:rsidR="000C7BA1" w:rsidRPr="00D3507C">
              <w:rPr>
                <w:rStyle w:val="Hyperlink"/>
                <w:noProof/>
              </w:rPr>
              <w:t>Academic Accommodation of Students with Disabilities</w:t>
            </w:r>
            <w:r w:rsidR="000C7BA1">
              <w:rPr>
                <w:noProof/>
                <w:webHidden/>
              </w:rPr>
              <w:tab/>
            </w:r>
            <w:r w:rsidR="000C7BA1">
              <w:rPr>
                <w:noProof/>
                <w:webHidden/>
              </w:rPr>
              <w:fldChar w:fldCharType="begin"/>
            </w:r>
            <w:r w:rsidR="000C7BA1">
              <w:rPr>
                <w:noProof/>
                <w:webHidden/>
              </w:rPr>
              <w:instrText xml:space="preserve"> PAGEREF _Toc104463026 \h </w:instrText>
            </w:r>
            <w:r w:rsidR="000C7BA1">
              <w:rPr>
                <w:noProof/>
                <w:webHidden/>
              </w:rPr>
            </w:r>
            <w:r w:rsidR="000C7BA1">
              <w:rPr>
                <w:noProof/>
                <w:webHidden/>
              </w:rPr>
              <w:fldChar w:fldCharType="separate"/>
            </w:r>
            <w:r w:rsidR="000C7BA1">
              <w:rPr>
                <w:noProof/>
                <w:webHidden/>
              </w:rPr>
              <w:t>8</w:t>
            </w:r>
            <w:r w:rsidR="000C7BA1">
              <w:rPr>
                <w:noProof/>
                <w:webHidden/>
              </w:rPr>
              <w:fldChar w:fldCharType="end"/>
            </w:r>
          </w:hyperlink>
        </w:p>
        <w:p w14:paraId="2D677F08" w14:textId="75ECB393"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7" w:history="1">
            <w:r w:rsidR="000C7BA1" w:rsidRPr="00D3507C">
              <w:rPr>
                <w:rStyle w:val="Hyperlink"/>
                <w:noProof/>
              </w:rPr>
              <w:t>Requests for Relief for Missed Academic Term Work</w:t>
            </w:r>
            <w:r w:rsidR="000C7BA1">
              <w:rPr>
                <w:noProof/>
                <w:webHidden/>
              </w:rPr>
              <w:tab/>
            </w:r>
            <w:r w:rsidR="000C7BA1">
              <w:rPr>
                <w:noProof/>
                <w:webHidden/>
              </w:rPr>
              <w:fldChar w:fldCharType="begin"/>
            </w:r>
            <w:r w:rsidR="000C7BA1">
              <w:rPr>
                <w:noProof/>
                <w:webHidden/>
              </w:rPr>
              <w:instrText xml:space="preserve"> PAGEREF _Toc104463027 \h </w:instrText>
            </w:r>
            <w:r w:rsidR="000C7BA1">
              <w:rPr>
                <w:noProof/>
                <w:webHidden/>
              </w:rPr>
            </w:r>
            <w:r w:rsidR="000C7BA1">
              <w:rPr>
                <w:noProof/>
                <w:webHidden/>
              </w:rPr>
              <w:fldChar w:fldCharType="separate"/>
            </w:r>
            <w:r w:rsidR="000C7BA1">
              <w:rPr>
                <w:noProof/>
                <w:webHidden/>
              </w:rPr>
              <w:t>8</w:t>
            </w:r>
            <w:r w:rsidR="000C7BA1">
              <w:rPr>
                <w:noProof/>
                <w:webHidden/>
              </w:rPr>
              <w:fldChar w:fldCharType="end"/>
            </w:r>
          </w:hyperlink>
        </w:p>
        <w:p w14:paraId="76811691" w14:textId="090275DE"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8" w:history="1">
            <w:r w:rsidR="000C7BA1" w:rsidRPr="00D3507C">
              <w:rPr>
                <w:rStyle w:val="Hyperlink"/>
                <w:noProof/>
              </w:rPr>
              <w:t>Academic Accommodation for Religious, Indigenous or Spiritual Observances (RISO)</w:t>
            </w:r>
            <w:r w:rsidR="000C7BA1">
              <w:rPr>
                <w:noProof/>
                <w:webHidden/>
              </w:rPr>
              <w:tab/>
            </w:r>
            <w:r w:rsidR="000C7BA1">
              <w:rPr>
                <w:noProof/>
                <w:webHidden/>
              </w:rPr>
              <w:fldChar w:fldCharType="begin"/>
            </w:r>
            <w:r w:rsidR="000C7BA1">
              <w:rPr>
                <w:noProof/>
                <w:webHidden/>
              </w:rPr>
              <w:instrText xml:space="preserve"> PAGEREF _Toc104463028 \h </w:instrText>
            </w:r>
            <w:r w:rsidR="000C7BA1">
              <w:rPr>
                <w:noProof/>
                <w:webHidden/>
              </w:rPr>
            </w:r>
            <w:r w:rsidR="000C7BA1">
              <w:rPr>
                <w:noProof/>
                <w:webHidden/>
              </w:rPr>
              <w:fldChar w:fldCharType="separate"/>
            </w:r>
            <w:r w:rsidR="000C7BA1">
              <w:rPr>
                <w:noProof/>
                <w:webHidden/>
              </w:rPr>
              <w:t>8</w:t>
            </w:r>
            <w:r w:rsidR="000C7BA1">
              <w:rPr>
                <w:noProof/>
                <w:webHidden/>
              </w:rPr>
              <w:fldChar w:fldCharType="end"/>
            </w:r>
          </w:hyperlink>
        </w:p>
        <w:p w14:paraId="514BAF83" w14:textId="1A1A7C64"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29" w:history="1">
            <w:r w:rsidR="000C7BA1" w:rsidRPr="00D3507C">
              <w:rPr>
                <w:rStyle w:val="Hyperlink"/>
                <w:noProof/>
              </w:rPr>
              <w:t>Copyright and Recording</w:t>
            </w:r>
            <w:r w:rsidR="000C7BA1">
              <w:rPr>
                <w:noProof/>
                <w:webHidden/>
              </w:rPr>
              <w:tab/>
            </w:r>
            <w:r w:rsidR="000C7BA1">
              <w:rPr>
                <w:noProof/>
                <w:webHidden/>
              </w:rPr>
              <w:fldChar w:fldCharType="begin"/>
            </w:r>
            <w:r w:rsidR="000C7BA1">
              <w:rPr>
                <w:noProof/>
                <w:webHidden/>
              </w:rPr>
              <w:instrText xml:space="preserve"> PAGEREF _Toc104463029 \h </w:instrText>
            </w:r>
            <w:r w:rsidR="000C7BA1">
              <w:rPr>
                <w:noProof/>
                <w:webHidden/>
              </w:rPr>
            </w:r>
            <w:r w:rsidR="000C7BA1">
              <w:rPr>
                <w:noProof/>
                <w:webHidden/>
              </w:rPr>
              <w:fldChar w:fldCharType="separate"/>
            </w:r>
            <w:r w:rsidR="000C7BA1">
              <w:rPr>
                <w:noProof/>
                <w:webHidden/>
              </w:rPr>
              <w:t>9</w:t>
            </w:r>
            <w:r w:rsidR="000C7BA1">
              <w:rPr>
                <w:noProof/>
                <w:webHidden/>
              </w:rPr>
              <w:fldChar w:fldCharType="end"/>
            </w:r>
          </w:hyperlink>
        </w:p>
        <w:p w14:paraId="5F9911B9" w14:textId="4EEC0280" w:rsidR="000C7BA1" w:rsidRDefault="004C4C74">
          <w:pPr>
            <w:pStyle w:val="TOC2"/>
            <w:tabs>
              <w:tab w:val="right" w:leader="dot" w:pos="9350"/>
            </w:tabs>
            <w:rPr>
              <w:rFonts w:asciiTheme="minorHAnsi" w:eastAsiaTheme="minorEastAsia" w:hAnsiTheme="minorHAnsi"/>
              <w:noProof/>
              <w:sz w:val="22"/>
              <w:lang w:val="en-CA" w:eastAsia="en-CA"/>
            </w:rPr>
          </w:pPr>
          <w:hyperlink w:anchor="_Toc104463030" w:history="1">
            <w:r w:rsidR="000C7BA1" w:rsidRPr="00D3507C">
              <w:rPr>
                <w:rStyle w:val="Hyperlink"/>
                <w:noProof/>
              </w:rPr>
              <w:t>Extreme Circumstances</w:t>
            </w:r>
            <w:r w:rsidR="000C7BA1">
              <w:rPr>
                <w:noProof/>
                <w:webHidden/>
              </w:rPr>
              <w:tab/>
            </w:r>
            <w:r w:rsidR="000C7BA1">
              <w:rPr>
                <w:noProof/>
                <w:webHidden/>
              </w:rPr>
              <w:fldChar w:fldCharType="begin"/>
            </w:r>
            <w:r w:rsidR="000C7BA1">
              <w:rPr>
                <w:noProof/>
                <w:webHidden/>
              </w:rPr>
              <w:instrText xml:space="preserve"> PAGEREF _Toc104463030 \h </w:instrText>
            </w:r>
            <w:r w:rsidR="000C7BA1">
              <w:rPr>
                <w:noProof/>
                <w:webHidden/>
              </w:rPr>
            </w:r>
            <w:r w:rsidR="000C7BA1">
              <w:rPr>
                <w:noProof/>
                <w:webHidden/>
              </w:rPr>
              <w:fldChar w:fldCharType="separate"/>
            </w:r>
            <w:r w:rsidR="000C7BA1">
              <w:rPr>
                <w:noProof/>
                <w:webHidden/>
              </w:rPr>
              <w:t>9</w:t>
            </w:r>
            <w:r w:rsidR="000C7BA1">
              <w:rPr>
                <w:noProof/>
                <w:webHidden/>
              </w:rPr>
              <w:fldChar w:fldCharType="end"/>
            </w:r>
          </w:hyperlink>
        </w:p>
        <w:p w14:paraId="1E09011A" w14:textId="0E49DDF2" w:rsidR="00B74D6C" w:rsidRPr="005C7A3C" w:rsidRDefault="003D75ED">
          <w:pPr>
            <w:rPr>
              <w:b/>
              <w:bCs/>
              <w:noProof/>
            </w:rPr>
          </w:pPr>
          <w:r>
            <w:rPr>
              <w:rFonts w:cs="Arial"/>
            </w:rPr>
            <w:fldChar w:fldCharType="end"/>
          </w:r>
        </w:p>
      </w:sdtContent>
    </w:sdt>
    <w:p w14:paraId="5A7BF313" w14:textId="1131B687" w:rsidR="00A03C8F" w:rsidRDefault="00A03C8F" w:rsidP="009F7FC2">
      <w:pPr>
        <w:pStyle w:val="Heading1"/>
      </w:pPr>
      <w:bookmarkStart w:id="0" w:name="_Toc104463006"/>
      <w:r>
        <w:t>Course Description</w:t>
      </w:r>
      <w:bookmarkEnd w:id="0"/>
    </w:p>
    <w:p w14:paraId="0AF612F9" w14:textId="5635EDED" w:rsidR="004E4746" w:rsidRPr="004D37FE" w:rsidRDefault="004E4746" w:rsidP="00B74D6C">
      <w:pPr>
        <w:rPr>
          <w:lang w:val="en-CA"/>
        </w:rPr>
      </w:pPr>
      <w:r>
        <w:rPr>
          <w:lang w:val="en-CA"/>
        </w:rPr>
        <w:t xml:space="preserve">What are social problems, and how can we solve them? These questions are at the heart of this course, where we will explore social problems </w:t>
      </w:r>
      <w:r w:rsidR="004D37FE">
        <w:rPr>
          <w:lang w:val="en-CA"/>
        </w:rPr>
        <w:t>with</w:t>
      </w:r>
      <w:r>
        <w:rPr>
          <w:lang w:val="en-CA"/>
        </w:rPr>
        <w:t>in the Canadian context. We will discuss several sociological lenses through which we can understand social problems, as well as touch on the plethora of research that has been carried out within this field. We will also be considering how social policy and the law can both solve, as well as exacerbate</w:t>
      </w:r>
      <w:r w:rsidR="004D37FE">
        <w:rPr>
          <w:lang w:val="en-CA"/>
        </w:rPr>
        <w:t>,</w:t>
      </w:r>
      <w:r>
        <w:rPr>
          <w:lang w:val="en-CA"/>
        </w:rPr>
        <w:t xml:space="preserve"> certain social problems. Over the course of the semester, we will be examining social problems related to: Inequality, Intimate Relations, Health and Illness, Crime and Criminal Justice, and the Environment</w:t>
      </w:r>
    </w:p>
    <w:p w14:paraId="1E582754" w14:textId="77777777" w:rsidR="00A03C8F" w:rsidRDefault="00A03C8F" w:rsidP="009F7FC2">
      <w:pPr>
        <w:pStyle w:val="Heading1"/>
      </w:pPr>
      <w:bookmarkStart w:id="1" w:name="_Toc104463007"/>
      <w:r>
        <w:t>Course Objectives</w:t>
      </w:r>
      <w:bookmarkEnd w:id="1"/>
    </w:p>
    <w:p w14:paraId="6FF18778" w14:textId="77777777" w:rsidR="004D37FE" w:rsidRPr="009C03DC" w:rsidRDefault="004D37FE" w:rsidP="004D37FE">
      <w:r>
        <w:t>By the end of the course students should be able to:</w:t>
      </w:r>
    </w:p>
    <w:p w14:paraId="1FE6FE8E" w14:textId="77777777" w:rsidR="004D37FE" w:rsidRDefault="004D37FE" w:rsidP="004D37FE">
      <w:pPr>
        <w:pStyle w:val="ListParagraph"/>
        <w:numPr>
          <w:ilvl w:val="0"/>
          <w:numId w:val="4"/>
        </w:numPr>
        <w:spacing w:before="120" w:after="120"/>
        <w:rPr>
          <w:lang w:val="en-CA"/>
        </w:rPr>
      </w:pPr>
      <w:r>
        <w:rPr>
          <w:lang w:val="en-CA"/>
        </w:rPr>
        <w:t>Understand the dominant theoretical and methodological perspectives that are utilized to study social problems, as well as appreciate the strengths and limitations of these approaches</w:t>
      </w:r>
    </w:p>
    <w:p w14:paraId="7BC06014" w14:textId="77777777" w:rsidR="004D37FE" w:rsidRDefault="004D37FE" w:rsidP="004D37FE">
      <w:pPr>
        <w:pStyle w:val="ListParagraph"/>
        <w:numPr>
          <w:ilvl w:val="0"/>
          <w:numId w:val="4"/>
        </w:numPr>
        <w:spacing w:before="120" w:after="120"/>
        <w:rPr>
          <w:lang w:val="en-CA"/>
        </w:rPr>
      </w:pPr>
      <w:r>
        <w:rPr>
          <w:lang w:val="en-CA"/>
        </w:rPr>
        <w:t>Gain a critical understanding of the impact that the individual and society has on shaping and responding to social problems</w:t>
      </w:r>
    </w:p>
    <w:p w14:paraId="1E32DEF2" w14:textId="77777777" w:rsidR="004D37FE" w:rsidRPr="005667D3" w:rsidRDefault="004D37FE" w:rsidP="004D37FE">
      <w:pPr>
        <w:pStyle w:val="ListParagraph"/>
        <w:numPr>
          <w:ilvl w:val="0"/>
          <w:numId w:val="4"/>
        </w:numPr>
        <w:spacing w:before="120" w:after="120"/>
        <w:rPr>
          <w:lang w:val="en-CA"/>
        </w:rPr>
      </w:pPr>
      <w:r w:rsidRPr="005667D3">
        <w:rPr>
          <w:lang w:val="en-CA"/>
        </w:rPr>
        <w:t>Be able to apply</w:t>
      </w:r>
      <w:r>
        <w:rPr>
          <w:lang w:val="en-CA"/>
        </w:rPr>
        <w:t xml:space="preserve"> </w:t>
      </w:r>
      <w:r w:rsidRPr="005667D3">
        <w:rPr>
          <w:lang w:val="en-CA"/>
        </w:rPr>
        <w:t>concepts learned to current situations and events in the community</w:t>
      </w:r>
      <w:r>
        <w:rPr>
          <w:lang w:val="en-CA"/>
        </w:rPr>
        <w:t>,</w:t>
      </w:r>
      <w:r w:rsidRPr="005667D3">
        <w:rPr>
          <w:lang w:val="en-CA"/>
        </w:rPr>
        <w:t xml:space="preserve"> and around the world. </w:t>
      </w:r>
    </w:p>
    <w:p w14:paraId="209FB12C" w14:textId="77777777" w:rsidR="004D37FE" w:rsidRPr="009C03DC" w:rsidRDefault="004D37FE" w:rsidP="004D37FE">
      <w:pPr>
        <w:pStyle w:val="ListParagraph"/>
        <w:numPr>
          <w:ilvl w:val="0"/>
          <w:numId w:val="4"/>
        </w:numPr>
        <w:spacing w:before="120" w:after="120"/>
        <w:rPr>
          <w:lang w:val="en-CA"/>
        </w:rPr>
      </w:pPr>
      <w:r>
        <w:rPr>
          <w:lang w:val="en-CA"/>
        </w:rPr>
        <w:t>Enhance their</w:t>
      </w:r>
      <w:r w:rsidRPr="005667D3">
        <w:rPr>
          <w:lang w:val="en-CA"/>
        </w:rPr>
        <w:t xml:space="preserve"> critical thinking, writing, and organizational skills through course assi</w:t>
      </w:r>
      <w:r>
        <w:rPr>
          <w:lang w:val="en-CA"/>
        </w:rPr>
        <w:t>gnments</w:t>
      </w:r>
      <w:r w:rsidRPr="005667D3">
        <w:rPr>
          <w:lang w:val="en-CA"/>
        </w:rPr>
        <w:t xml:space="preserve"> </w:t>
      </w:r>
    </w:p>
    <w:p w14:paraId="7DF2020A" w14:textId="77777777" w:rsidR="00A03C8F" w:rsidRDefault="00A03C8F" w:rsidP="009F7FC2">
      <w:pPr>
        <w:pStyle w:val="Heading1"/>
      </w:pPr>
      <w:bookmarkStart w:id="2" w:name="_Toc104463008"/>
      <w:r>
        <w:t>Required Materials and Texts</w:t>
      </w:r>
      <w:bookmarkEnd w:id="2"/>
    </w:p>
    <w:p w14:paraId="4ECECF41" w14:textId="25A94F7C" w:rsidR="004D37FE" w:rsidRDefault="004D37FE" w:rsidP="004D37FE">
      <w:pPr>
        <w:pStyle w:val="ListParagraph"/>
        <w:numPr>
          <w:ilvl w:val="0"/>
          <w:numId w:val="6"/>
        </w:numPr>
      </w:pPr>
      <w:r w:rsidRPr="00755D18">
        <w:rPr>
          <w:b/>
          <w:bCs/>
        </w:rPr>
        <w:t>Required</w:t>
      </w:r>
      <w:r>
        <w:t xml:space="preserve">: </w:t>
      </w:r>
      <w:proofErr w:type="spellStart"/>
      <w:r>
        <w:t>Tepperman</w:t>
      </w:r>
      <w:proofErr w:type="spellEnd"/>
      <w:r>
        <w:t xml:space="preserve">, L., Guzman, C., &amp; </w:t>
      </w:r>
      <w:proofErr w:type="spellStart"/>
      <w:r>
        <w:t>Sendroiu</w:t>
      </w:r>
      <w:proofErr w:type="spellEnd"/>
      <w:r>
        <w:t xml:space="preserve">, I. (2019). </w:t>
      </w:r>
      <w:r w:rsidRPr="00755D18">
        <w:rPr>
          <w:i/>
          <w:iCs/>
        </w:rPr>
        <w:t>Picturing Social Problems</w:t>
      </w:r>
      <w:r>
        <w:t xml:space="preserve">. Oxford University Press. </w:t>
      </w:r>
    </w:p>
    <w:p w14:paraId="4E636521" w14:textId="77777777" w:rsidR="004D37FE" w:rsidRPr="009F7FC2" w:rsidRDefault="004D37FE" w:rsidP="004D37FE">
      <w:pPr>
        <w:pStyle w:val="ListParagraph"/>
        <w:numPr>
          <w:ilvl w:val="0"/>
          <w:numId w:val="6"/>
        </w:numPr>
      </w:pPr>
      <w:r>
        <w:t xml:space="preserve">All other assigned and supplemental readings will be posted on Avenue to Learn </w:t>
      </w:r>
    </w:p>
    <w:p w14:paraId="24AB82C4" w14:textId="77777777" w:rsidR="00A03C8F" w:rsidRDefault="00DD55CC" w:rsidP="009F7FC2">
      <w:pPr>
        <w:pStyle w:val="Heading1"/>
      </w:pPr>
      <w:bookmarkStart w:id="3" w:name="_Toc104463009"/>
      <w:r>
        <w:t>Class Format</w:t>
      </w:r>
      <w:bookmarkEnd w:id="3"/>
    </w:p>
    <w:p w14:paraId="64924F0D" w14:textId="2F52FBCE" w:rsidR="00CC43A7" w:rsidRPr="00382E5C" w:rsidRDefault="00CC43A7" w:rsidP="00CC43A7">
      <w:r>
        <w:t xml:space="preserve">This is an online course that will be run through Avenue to Learn. Each week, 2 lectures will be posted and will be made available for </w:t>
      </w:r>
      <w:r>
        <w:rPr>
          <w:b/>
          <w:bCs/>
        </w:rPr>
        <w:t>72 hours</w:t>
      </w:r>
      <w:r>
        <w:t>. After this time has passed, the lecture content will no longer be available</w:t>
      </w:r>
      <w:r w:rsidR="004D37FE">
        <w:t>.</w:t>
      </w:r>
      <w:r w:rsidR="005C7F44">
        <w:t xml:space="preserve"> Drop-in sessions with the instructor will be scheduled throughout the term via Zoom. </w:t>
      </w:r>
    </w:p>
    <w:p w14:paraId="62C45166" w14:textId="5BEF8B79" w:rsidR="009F7FC2" w:rsidRPr="009F7FC2" w:rsidRDefault="009F7FC2" w:rsidP="00B74D6C"/>
    <w:p w14:paraId="3DB98930" w14:textId="77777777" w:rsidR="00387E9F" w:rsidRDefault="00387E9F" w:rsidP="009F7FC2">
      <w:pPr>
        <w:pStyle w:val="Heading1"/>
      </w:pPr>
    </w:p>
    <w:p w14:paraId="207398BD" w14:textId="0130870C" w:rsidR="00A05C89" w:rsidRDefault="00A05C89" w:rsidP="009F7FC2">
      <w:pPr>
        <w:pStyle w:val="Heading1"/>
      </w:pPr>
      <w:bookmarkStart w:id="4" w:name="_Toc104463010"/>
      <w:r>
        <w:t xml:space="preserve">Course Evaluation – </w:t>
      </w:r>
      <w:r w:rsidR="00DD55CC">
        <w:t>Overview</w:t>
      </w:r>
      <w:bookmarkEnd w:id="4"/>
    </w:p>
    <w:p w14:paraId="0E4F98B3" w14:textId="77777777" w:rsidR="001373C9" w:rsidRDefault="001373C9" w:rsidP="001373C9">
      <w:pPr>
        <w:pStyle w:val="ListParagraph"/>
        <w:numPr>
          <w:ilvl w:val="0"/>
          <w:numId w:val="7"/>
        </w:numPr>
        <w:spacing w:before="120" w:after="120"/>
        <w:rPr>
          <w:lang w:val="en-CA"/>
        </w:rPr>
      </w:pPr>
      <w:r>
        <w:rPr>
          <w:lang w:val="en-CA"/>
        </w:rPr>
        <w:t xml:space="preserve">Quizzes - 30% (3 quizzes at 10% each) </w:t>
      </w:r>
    </w:p>
    <w:p w14:paraId="1EA1CED7" w14:textId="77777777" w:rsidR="001373C9" w:rsidRPr="00900267" w:rsidRDefault="001373C9" w:rsidP="001373C9">
      <w:pPr>
        <w:pStyle w:val="ListParagraph"/>
        <w:numPr>
          <w:ilvl w:val="0"/>
          <w:numId w:val="7"/>
        </w:numPr>
        <w:spacing w:before="120" w:after="120"/>
        <w:rPr>
          <w:lang w:val="en-CA"/>
        </w:rPr>
      </w:pPr>
      <w:r>
        <w:rPr>
          <w:lang w:val="en-CA"/>
        </w:rPr>
        <w:t>Mid-Term Exam – 20%,</w:t>
      </w:r>
    </w:p>
    <w:p w14:paraId="4088D058" w14:textId="77777777" w:rsidR="001373C9" w:rsidRDefault="001373C9" w:rsidP="001373C9">
      <w:pPr>
        <w:pStyle w:val="ListParagraph"/>
        <w:numPr>
          <w:ilvl w:val="0"/>
          <w:numId w:val="7"/>
        </w:numPr>
        <w:spacing w:before="120" w:after="120"/>
        <w:rPr>
          <w:lang w:val="en-CA"/>
        </w:rPr>
      </w:pPr>
      <w:r>
        <w:rPr>
          <w:lang w:val="en-CA"/>
        </w:rPr>
        <w:t>Discussion Posts – 30% (6 posts at 5% each)</w:t>
      </w:r>
    </w:p>
    <w:p w14:paraId="00F04BCD" w14:textId="2DBDA788" w:rsidR="00004406" w:rsidRPr="001373C9" w:rsidRDefault="001373C9" w:rsidP="00004406">
      <w:pPr>
        <w:pStyle w:val="ListParagraph"/>
        <w:numPr>
          <w:ilvl w:val="0"/>
          <w:numId w:val="7"/>
        </w:numPr>
        <w:spacing w:before="120" w:after="120"/>
        <w:rPr>
          <w:lang w:val="en-CA"/>
        </w:rPr>
      </w:pPr>
      <w:r>
        <w:rPr>
          <w:lang w:val="en-CA"/>
        </w:rPr>
        <w:t>Final Exam – 20%</w:t>
      </w:r>
    </w:p>
    <w:p w14:paraId="4B1C67C6" w14:textId="77777777" w:rsidR="00DD55CC" w:rsidRDefault="00A05C89" w:rsidP="009F7FC2">
      <w:pPr>
        <w:pStyle w:val="Heading1"/>
      </w:pPr>
      <w:bookmarkStart w:id="5" w:name="_Toc104463011"/>
      <w:r>
        <w:t>Course Evaluation – Details</w:t>
      </w:r>
      <w:bookmarkEnd w:id="5"/>
    </w:p>
    <w:p w14:paraId="5996F7C9" w14:textId="5F3A2BAB" w:rsidR="001373C9" w:rsidRDefault="001373C9" w:rsidP="001373C9">
      <w:pPr>
        <w:pStyle w:val="Heading2"/>
      </w:pPr>
      <w:bookmarkStart w:id="6" w:name="_Toc14941518"/>
      <w:bookmarkStart w:id="7" w:name="_Toc104463012"/>
      <w:r w:rsidRPr="00F33814">
        <w:t xml:space="preserve">Quizzes (10% Each = 30%), </w:t>
      </w:r>
      <w:bookmarkEnd w:id="6"/>
      <w:r w:rsidRPr="00F33814">
        <w:t xml:space="preserve">Due: </w:t>
      </w:r>
      <w:r w:rsidR="000C7BA1">
        <w:t>June 29, July 20, and July 27, 2022</w:t>
      </w:r>
      <w:bookmarkEnd w:id="7"/>
    </w:p>
    <w:p w14:paraId="0FACBE0D" w14:textId="77777777" w:rsidR="001373C9" w:rsidRDefault="001373C9" w:rsidP="001373C9">
      <w:r>
        <w:t>Throughout the term, you will complete THREE quizzes that will be based on both lecture and reading material. Each quiz will consist of 20 multiple choice/true or false questions. They are open-book assessments and will be administered through Avenue to Learn. You will have 30 minutes to complete the test, which will be available from 9am-9pm on the day they are due</w:t>
      </w:r>
    </w:p>
    <w:p w14:paraId="7103BF01" w14:textId="77777777" w:rsidR="001373C9" w:rsidRDefault="001373C9" w:rsidP="001373C9">
      <w:pPr>
        <w:pStyle w:val="Heading2"/>
      </w:pPr>
      <w:bookmarkStart w:id="8" w:name="_Toc104463013"/>
      <w:r>
        <w:t>Discussion Posts (5% Each = 30%), Due Each Week</w:t>
      </w:r>
      <w:bookmarkEnd w:id="8"/>
    </w:p>
    <w:p w14:paraId="37C371BD" w14:textId="77777777" w:rsidR="001373C9" w:rsidRDefault="001373C9" w:rsidP="001373C9">
      <w:r>
        <w:t xml:space="preserve">For this course, you will respond to SIX discussion questions on Avenue to Learn. </w:t>
      </w:r>
      <w:proofErr w:type="gramStart"/>
      <w:r>
        <w:t>In order to</w:t>
      </w:r>
      <w:proofErr w:type="gramEnd"/>
      <w:r>
        <w:t xml:space="preserve"> get full marks on your response, you must draw from the course material.</w:t>
      </w:r>
    </w:p>
    <w:p w14:paraId="5FEF3A8C" w14:textId="0F31D910" w:rsidR="001373C9" w:rsidRDefault="001373C9" w:rsidP="001373C9">
      <w:pPr>
        <w:pStyle w:val="Heading2"/>
      </w:pPr>
      <w:bookmarkStart w:id="9" w:name="_Toc104463014"/>
      <w:r>
        <w:t>Midterm Exam (20%), Due:</w:t>
      </w:r>
      <w:r w:rsidR="000C7BA1">
        <w:t xml:space="preserve"> July 13, 2022</w:t>
      </w:r>
      <w:bookmarkEnd w:id="9"/>
    </w:p>
    <w:p w14:paraId="77A5F35C" w14:textId="77777777" w:rsidR="001373C9" w:rsidRPr="000950EB" w:rsidRDefault="001373C9" w:rsidP="001373C9">
      <w:r>
        <w:t>The exam will be based on both the lectures and the readings. It will consist of multiple choice, true or false, and short answer questions. The exam will be administered through Avenue to Learn. You will have 2 hours to complete the exam, which will be available from 9am-9pm on the day it is due</w:t>
      </w:r>
    </w:p>
    <w:p w14:paraId="3475FCD8" w14:textId="02D06309" w:rsidR="001373C9" w:rsidRDefault="001373C9" w:rsidP="001373C9">
      <w:pPr>
        <w:pStyle w:val="Heading2"/>
      </w:pPr>
      <w:bookmarkStart w:id="10" w:name="_Toc104463015"/>
      <w:r>
        <w:t xml:space="preserve">Final Exam (20%), Due: </w:t>
      </w:r>
      <w:r w:rsidR="000C7BA1">
        <w:t>August 3, 2022</w:t>
      </w:r>
      <w:bookmarkEnd w:id="10"/>
    </w:p>
    <w:p w14:paraId="2D71BE04" w14:textId="77777777" w:rsidR="001373C9" w:rsidRDefault="001373C9" w:rsidP="001373C9">
      <w:r>
        <w:t xml:space="preserve">The exam will be based on both the lectures and the readings. It will consist of multiple choice, true or false, and short answer questions. Please note that the exam is </w:t>
      </w:r>
      <w:r>
        <w:rPr>
          <w:b/>
          <w:bCs/>
        </w:rPr>
        <w:t>not cumulative.</w:t>
      </w:r>
      <w:r>
        <w:t xml:space="preserve"> The exam will be administered through Avenue to Learn. You will have 2 hours to complete the exam, which will be available from 9am-9pm on the day it is due</w:t>
      </w:r>
    </w:p>
    <w:p w14:paraId="658C5B1D" w14:textId="2F47697A" w:rsidR="009F7FC2" w:rsidRDefault="009F7FC2" w:rsidP="009F7FC2">
      <w:pPr>
        <w:pStyle w:val="Heading1"/>
      </w:pPr>
      <w:bookmarkStart w:id="11" w:name="_Toc104463016"/>
      <w:r>
        <w:t>Weekly Course Schedule and Required Readings</w:t>
      </w:r>
      <w:bookmarkEnd w:id="11"/>
    </w:p>
    <w:p w14:paraId="71AD90D4" w14:textId="77777777" w:rsidR="001373C9" w:rsidRPr="00AF1859" w:rsidRDefault="001373C9" w:rsidP="001373C9">
      <w:pPr>
        <w:rPr>
          <w:lang w:val="en-CA"/>
        </w:rPr>
      </w:pPr>
    </w:p>
    <w:tbl>
      <w:tblPr>
        <w:tblStyle w:val="TableGrid"/>
        <w:tblW w:w="0" w:type="auto"/>
        <w:tblLook w:val="04A0" w:firstRow="1" w:lastRow="0" w:firstColumn="1" w:lastColumn="0" w:noHBand="0" w:noVBand="1"/>
      </w:tblPr>
      <w:tblGrid>
        <w:gridCol w:w="2337"/>
        <w:gridCol w:w="2337"/>
        <w:gridCol w:w="2338"/>
        <w:gridCol w:w="2338"/>
      </w:tblGrid>
      <w:tr w:rsidR="001373C9" w14:paraId="320B8929" w14:textId="77777777" w:rsidTr="00430067">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9A0616" w14:textId="77777777" w:rsidR="001373C9" w:rsidRDefault="001373C9" w:rsidP="00430067">
            <w:pPr>
              <w:rPr>
                <w:szCs w:val="24"/>
              </w:rPr>
            </w:pPr>
            <w:bookmarkStart w:id="12"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1E83136" w14:textId="77777777" w:rsidR="001373C9" w:rsidRDefault="001373C9" w:rsidP="00430067">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3B4DFCC" w14:textId="77777777" w:rsidR="001373C9" w:rsidRDefault="001373C9" w:rsidP="00430067">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FA869F" w14:textId="77777777" w:rsidR="001373C9" w:rsidRDefault="001373C9" w:rsidP="00430067">
            <w:pPr>
              <w:rPr>
                <w:szCs w:val="24"/>
              </w:rPr>
            </w:pPr>
            <w:r>
              <w:rPr>
                <w:szCs w:val="24"/>
              </w:rPr>
              <w:t>DUE</w:t>
            </w:r>
          </w:p>
        </w:tc>
      </w:tr>
      <w:tr w:rsidR="001373C9" w14:paraId="0503D63C"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7F99A60F" w14:textId="77777777" w:rsidR="001373C9" w:rsidRPr="00654F0C" w:rsidRDefault="001373C9" w:rsidP="00430067">
            <w:pPr>
              <w:rPr>
                <w:b/>
                <w:bCs/>
                <w:szCs w:val="24"/>
              </w:rPr>
            </w:pPr>
            <w:r w:rsidRPr="00654F0C">
              <w:rPr>
                <w:b/>
                <w:bCs/>
                <w:szCs w:val="24"/>
              </w:rPr>
              <w:t xml:space="preserve">Week 1 </w:t>
            </w:r>
          </w:p>
        </w:tc>
        <w:tc>
          <w:tcPr>
            <w:tcW w:w="2337" w:type="dxa"/>
            <w:tcBorders>
              <w:top w:val="single" w:sz="4" w:space="0" w:color="auto"/>
              <w:left w:val="single" w:sz="4" w:space="0" w:color="auto"/>
              <w:bottom w:val="single" w:sz="4" w:space="0" w:color="auto"/>
              <w:right w:val="single" w:sz="4" w:space="0" w:color="auto"/>
            </w:tcBorders>
            <w:hideMark/>
          </w:tcPr>
          <w:p w14:paraId="4484882F" w14:textId="77777777" w:rsidR="001373C9" w:rsidRDefault="001373C9" w:rsidP="00430067">
            <w:pPr>
              <w:rPr>
                <w:szCs w:val="24"/>
              </w:rPr>
            </w:pPr>
            <w:r w:rsidRPr="00654F0C">
              <w:rPr>
                <w:b/>
                <w:bCs/>
                <w:szCs w:val="24"/>
                <w:u w:val="single"/>
              </w:rPr>
              <w:t>Lecture 1:</w:t>
            </w:r>
            <w:r>
              <w:rPr>
                <w:szCs w:val="24"/>
              </w:rPr>
              <w:t xml:space="preserve"> Introduction to the Course</w:t>
            </w:r>
          </w:p>
          <w:p w14:paraId="2B693AEF" w14:textId="77777777" w:rsidR="001373C9" w:rsidRPr="00654F0C" w:rsidRDefault="001373C9" w:rsidP="00430067">
            <w:pPr>
              <w:spacing w:after="0"/>
              <w:rPr>
                <w:b/>
                <w:bCs/>
                <w:szCs w:val="24"/>
                <w:u w:val="single"/>
              </w:rPr>
            </w:pPr>
            <w:r w:rsidRPr="00654F0C">
              <w:rPr>
                <w:b/>
                <w:bCs/>
                <w:szCs w:val="24"/>
                <w:u w:val="single"/>
              </w:rPr>
              <w:t xml:space="preserve">Lecture 2: </w:t>
            </w:r>
          </w:p>
          <w:p w14:paraId="7F069DB7" w14:textId="3F93E4B3" w:rsidR="001373C9" w:rsidRDefault="00BB37FE" w:rsidP="00430067">
            <w:pPr>
              <w:spacing w:after="0"/>
              <w:rPr>
                <w:szCs w:val="24"/>
              </w:rPr>
            </w:pPr>
            <w:r>
              <w:rPr>
                <w:szCs w:val="24"/>
              </w:rPr>
              <w:lastRenderedPageBreak/>
              <w:t>Understanding Social Problems</w:t>
            </w:r>
          </w:p>
          <w:p w14:paraId="27B97016" w14:textId="77777777" w:rsidR="00BB37FE" w:rsidRDefault="00BB37FE" w:rsidP="00430067">
            <w:pPr>
              <w:spacing w:after="0"/>
              <w:rPr>
                <w:szCs w:val="24"/>
              </w:rPr>
            </w:pPr>
          </w:p>
          <w:p w14:paraId="3BDD6CD8" w14:textId="77777777" w:rsidR="001373C9" w:rsidRDefault="001373C9" w:rsidP="00430067">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38A55B95" w14:textId="78A3F9AB" w:rsidR="001373C9" w:rsidRDefault="001373C9" w:rsidP="00430067">
            <w:pPr>
              <w:rPr>
                <w:b/>
                <w:bCs/>
                <w:szCs w:val="24"/>
              </w:rPr>
            </w:pPr>
            <w:r w:rsidRPr="00654F0C">
              <w:rPr>
                <w:b/>
                <w:bCs/>
                <w:szCs w:val="24"/>
              </w:rPr>
              <w:lastRenderedPageBreak/>
              <w:t>Chapter 1</w:t>
            </w:r>
          </w:p>
          <w:p w14:paraId="3FA36349" w14:textId="77777777" w:rsidR="00BB37FE" w:rsidRPr="00CD337A" w:rsidRDefault="00BB37FE" w:rsidP="00BB37FE">
            <w:pPr>
              <w:rPr>
                <w:i/>
                <w:iCs/>
                <w:szCs w:val="24"/>
              </w:rPr>
            </w:pPr>
            <w:r w:rsidRPr="00BB37FE">
              <w:rPr>
                <w:b/>
                <w:bCs/>
                <w:szCs w:val="24"/>
              </w:rPr>
              <w:t>Best:</w:t>
            </w:r>
            <w:r w:rsidRPr="00CD337A">
              <w:rPr>
                <w:szCs w:val="24"/>
              </w:rPr>
              <w:t xml:space="preserve"> </w:t>
            </w:r>
            <w:r w:rsidRPr="00CD337A">
              <w:rPr>
                <w:i/>
                <w:iCs/>
                <w:szCs w:val="24"/>
              </w:rPr>
              <w:t>Damned Lies and Statistics - Introduction</w:t>
            </w:r>
          </w:p>
          <w:p w14:paraId="45AE0284" w14:textId="77777777" w:rsidR="00BB37FE" w:rsidRPr="00654F0C" w:rsidRDefault="00BB37FE" w:rsidP="00430067">
            <w:pPr>
              <w:rPr>
                <w:b/>
                <w:bCs/>
                <w:szCs w:val="24"/>
              </w:rPr>
            </w:pPr>
          </w:p>
          <w:p w14:paraId="3AB7370D" w14:textId="77777777" w:rsidR="001373C9" w:rsidRPr="002022F3" w:rsidRDefault="001373C9" w:rsidP="00430067">
            <w:pPr>
              <w:rPr>
                <w:szCs w:val="24"/>
              </w:rPr>
            </w:pPr>
          </w:p>
        </w:tc>
        <w:tc>
          <w:tcPr>
            <w:tcW w:w="2338" w:type="dxa"/>
            <w:tcBorders>
              <w:top w:val="single" w:sz="4" w:space="0" w:color="auto"/>
              <w:left w:val="single" w:sz="4" w:space="0" w:color="auto"/>
              <w:bottom w:val="single" w:sz="4" w:space="0" w:color="auto"/>
              <w:right w:val="single" w:sz="4" w:space="0" w:color="auto"/>
            </w:tcBorders>
          </w:tcPr>
          <w:p w14:paraId="21C7B1FC" w14:textId="3A546EA7" w:rsidR="001373C9" w:rsidRPr="00637269" w:rsidRDefault="001373C9" w:rsidP="00430067">
            <w:pPr>
              <w:rPr>
                <w:b/>
                <w:bCs/>
                <w:szCs w:val="24"/>
              </w:rPr>
            </w:pPr>
            <w:r w:rsidRPr="00F33814">
              <w:rPr>
                <w:b/>
                <w:bCs/>
                <w:szCs w:val="24"/>
                <w:highlight w:val="yellow"/>
              </w:rPr>
              <w:lastRenderedPageBreak/>
              <w:t>Discussion Post Due</w:t>
            </w:r>
            <w:r w:rsidR="005C7F44">
              <w:rPr>
                <w:b/>
                <w:bCs/>
                <w:szCs w:val="24"/>
                <w:highlight w:val="yellow"/>
              </w:rPr>
              <w:t xml:space="preserve"> June 24 by 11:59pm</w:t>
            </w:r>
            <w:r w:rsidRPr="00F33814">
              <w:rPr>
                <w:b/>
                <w:bCs/>
                <w:szCs w:val="24"/>
                <w:highlight w:val="yellow"/>
              </w:rPr>
              <w:t xml:space="preserve"> </w:t>
            </w:r>
          </w:p>
        </w:tc>
      </w:tr>
      <w:tr w:rsidR="001373C9" w14:paraId="2DBDB322"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7F3E6C6C" w14:textId="77777777" w:rsidR="001373C9" w:rsidRPr="00654F0C" w:rsidRDefault="001373C9" w:rsidP="00430067">
            <w:pPr>
              <w:rPr>
                <w:b/>
                <w:bCs/>
                <w:szCs w:val="24"/>
              </w:rPr>
            </w:pPr>
            <w:r w:rsidRPr="00654F0C">
              <w:rPr>
                <w:b/>
                <w:bCs/>
                <w:szCs w:val="24"/>
              </w:rPr>
              <w:t xml:space="preserve">Week 2 </w:t>
            </w:r>
          </w:p>
        </w:tc>
        <w:tc>
          <w:tcPr>
            <w:tcW w:w="2337" w:type="dxa"/>
            <w:tcBorders>
              <w:top w:val="single" w:sz="4" w:space="0" w:color="auto"/>
              <w:left w:val="single" w:sz="4" w:space="0" w:color="auto"/>
              <w:bottom w:val="single" w:sz="4" w:space="0" w:color="auto"/>
              <w:right w:val="single" w:sz="4" w:space="0" w:color="auto"/>
            </w:tcBorders>
            <w:hideMark/>
          </w:tcPr>
          <w:p w14:paraId="18D26705" w14:textId="78C596A3" w:rsidR="001373C9" w:rsidRDefault="001373C9" w:rsidP="00430067">
            <w:pPr>
              <w:rPr>
                <w:szCs w:val="24"/>
              </w:rPr>
            </w:pPr>
            <w:r w:rsidRPr="00654F0C">
              <w:rPr>
                <w:b/>
                <w:bCs/>
                <w:szCs w:val="24"/>
                <w:u w:val="single"/>
              </w:rPr>
              <w:t>Lecture 3:</w:t>
            </w:r>
            <w:r>
              <w:rPr>
                <w:szCs w:val="24"/>
              </w:rPr>
              <w:t xml:space="preserve"> </w:t>
            </w:r>
          </w:p>
          <w:p w14:paraId="4F30D29E" w14:textId="19FA0D9C" w:rsidR="00BB37FE" w:rsidRDefault="00BB37FE" w:rsidP="00430067">
            <w:pPr>
              <w:rPr>
                <w:szCs w:val="24"/>
              </w:rPr>
            </w:pPr>
            <w:r>
              <w:rPr>
                <w:szCs w:val="24"/>
              </w:rPr>
              <w:t>Economic Inequality</w:t>
            </w:r>
          </w:p>
          <w:p w14:paraId="5AC6E0FD" w14:textId="77777777" w:rsidR="001373C9" w:rsidRPr="00654F0C" w:rsidRDefault="001373C9" w:rsidP="00430067">
            <w:pPr>
              <w:spacing w:after="0"/>
              <w:rPr>
                <w:b/>
                <w:bCs/>
                <w:szCs w:val="24"/>
                <w:u w:val="single"/>
              </w:rPr>
            </w:pPr>
            <w:r w:rsidRPr="00654F0C">
              <w:rPr>
                <w:b/>
                <w:bCs/>
                <w:szCs w:val="24"/>
                <w:u w:val="single"/>
              </w:rPr>
              <w:t xml:space="preserve">Lecture 4: </w:t>
            </w:r>
          </w:p>
          <w:p w14:paraId="50791168" w14:textId="77777777" w:rsidR="001373C9" w:rsidRDefault="00BB37FE" w:rsidP="00430067">
            <w:pPr>
              <w:spacing w:after="0"/>
              <w:rPr>
                <w:szCs w:val="24"/>
              </w:rPr>
            </w:pPr>
            <w:r>
              <w:rPr>
                <w:szCs w:val="24"/>
              </w:rPr>
              <w:t>Racism and Ethnic Inequality</w:t>
            </w:r>
          </w:p>
          <w:p w14:paraId="1AB23044" w14:textId="56107583" w:rsidR="00BB37FE" w:rsidRDefault="00BB37FE" w:rsidP="00430067">
            <w:pPr>
              <w:spacing w:after="0"/>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40F258D3" w14:textId="28FE0CEF" w:rsidR="001373C9" w:rsidRDefault="001373C9" w:rsidP="00430067">
            <w:pPr>
              <w:rPr>
                <w:b/>
                <w:bCs/>
                <w:szCs w:val="24"/>
                <w:lang w:val="en-US"/>
              </w:rPr>
            </w:pPr>
            <w:r w:rsidRPr="00BF059D">
              <w:rPr>
                <w:szCs w:val="24"/>
                <w:lang w:val="en-US"/>
              </w:rPr>
              <w:t xml:space="preserve"> </w:t>
            </w:r>
            <w:r w:rsidRPr="00654F0C">
              <w:rPr>
                <w:b/>
                <w:bCs/>
                <w:szCs w:val="24"/>
                <w:lang w:val="en-US"/>
              </w:rPr>
              <w:t xml:space="preserve">Chapters </w:t>
            </w:r>
            <w:r w:rsidR="00BB37FE">
              <w:rPr>
                <w:b/>
                <w:bCs/>
                <w:szCs w:val="24"/>
                <w:lang w:val="en-US"/>
              </w:rPr>
              <w:t>2 and 3</w:t>
            </w:r>
          </w:p>
          <w:p w14:paraId="33E0DED0" w14:textId="77777777" w:rsidR="00BB37FE" w:rsidRPr="00667337" w:rsidRDefault="00BB37FE" w:rsidP="00BB37FE">
            <w:pPr>
              <w:rPr>
                <w:szCs w:val="24"/>
              </w:rPr>
            </w:pPr>
            <w:r w:rsidRPr="00667337">
              <w:rPr>
                <w:b/>
                <w:bCs/>
                <w:i/>
                <w:iCs/>
                <w:szCs w:val="24"/>
                <w:highlight w:val="green"/>
              </w:rPr>
              <w:t>Supplemental</w:t>
            </w:r>
            <w:r w:rsidRPr="00667337">
              <w:rPr>
                <w:b/>
                <w:bCs/>
                <w:i/>
                <w:iCs/>
                <w:szCs w:val="24"/>
              </w:rPr>
              <w:t xml:space="preserve">: </w:t>
            </w:r>
            <w:r w:rsidRPr="00667337">
              <w:rPr>
                <w:szCs w:val="24"/>
              </w:rPr>
              <w:t>“</w:t>
            </w:r>
            <w:r w:rsidRPr="00667337">
              <w:rPr>
                <w:i/>
                <w:iCs/>
                <w:szCs w:val="24"/>
              </w:rPr>
              <w:t>Building Understanding: The First Report of the National Advisory Council on Poverty – Chapter 2</w:t>
            </w:r>
            <w:r w:rsidRPr="00667337">
              <w:rPr>
                <w:szCs w:val="24"/>
              </w:rPr>
              <w:t>”</w:t>
            </w:r>
          </w:p>
          <w:p w14:paraId="1901A388" w14:textId="77777777" w:rsidR="00F26EAC" w:rsidRPr="00667337" w:rsidRDefault="00F26EAC" w:rsidP="00F26EAC">
            <w:pPr>
              <w:rPr>
                <w:i/>
                <w:iCs/>
                <w:szCs w:val="24"/>
              </w:rPr>
            </w:pPr>
            <w:r w:rsidRPr="00667337">
              <w:rPr>
                <w:i/>
                <w:iCs/>
                <w:szCs w:val="24"/>
              </w:rPr>
              <w:t>BLM Canada Website</w:t>
            </w:r>
          </w:p>
          <w:p w14:paraId="3542E8E1" w14:textId="7B2DC920" w:rsidR="00BB37FE" w:rsidRPr="00F26EAC" w:rsidRDefault="00F26EAC" w:rsidP="00430067">
            <w:pPr>
              <w:rPr>
                <w:szCs w:val="24"/>
              </w:rPr>
            </w:pPr>
            <w:r w:rsidRPr="00667337">
              <w:rPr>
                <w:szCs w:val="24"/>
              </w:rPr>
              <w:t>“</w:t>
            </w:r>
            <w:r w:rsidRPr="00667337">
              <w:rPr>
                <w:i/>
                <w:iCs/>
                <w:szCs w:val="24"/>
              </w:rPr>
              <w:t>Anti-Asian Discrimination on the Rise in Canada, U of T Researchers Find</w:t>
            </w:r>
            <w:r w:rsidRPr="00667337">
              <w:rPr>
                <w:szCs w:val="24"/>
              </w:rPr>
              <w:t>”</w:t>
            </w:r>
          </w:p>
          <w:p w14:paraId="2C46725E" w14:textId="77777777" w:rsidR="001373C9" w:rsidRPr="00BF059D" w:rsidRDefault="001373C9" w:rsidP="00430067">
            <w:pPr>
              <w:rPr>
                <w:szCs w:val="24"/>
                <w:lang w:val="en-US"/>
              </w:rPr>
            </w:pPr>
          </w:p>
        </w:tc>
        <w:tc>
          <w:tcPr>
            <w:tcW w:w="2338" w:type="dxa"/>
            <w:tcBorders>
              <w:top w:val="single" w:sz="4" w:space="0" w:color="auto"/>
              <w:left w:val="single" w:sz="4" w:space="0" w:color="auto"/>
              <w:bottom w:val="single" w:sz="4" w:space="0" w:color="auto"/>
              <w:right w:val="single" w:sz="4" w:space="0" w:color="auto"/>
            </w:tcBorders>
          </w:tcPr>
          <w:p w14:paraId="259E4037" w14:textId="10DE9CEC" w:rsidR="001373C9" w:rsidRDefault="001373C9" w:rsidP="00430067">
            <w:pPr>
              <w:rPr>
                <w:b/>
                <w:bCs/>
                <w:szCs w:val="24"/>
              </w:rPr>
            </w:pPr>
            <w:r w:rsidRPr="00F33814">
              <w:rPr>
                <w:b/>
                <w:bCs/>
                <w:szCs w:val="24"/>
                <w:highlight w:val="yellow"/>
              </w:rPr>
              <w:t>Discussion Post Due</w:t>
            </w:r>
            <w:r w:rsidR="005C7F44">
              <w:rPr>
                <w:b/>
                <w:bCs/>
                <w:szCs w:val="24"/>
                <w:highlight w:val="yellow"/>
              </w:rPr>
              <w:t xml:space="preserve"> July 3 by 11:59pm</w:t>
            </w:r>
            <w:r w:rsidRPr="00F33814">
              <w:rPr>
                <w:b/>
                <w:bCs/>
                <w:szCs w:val="24"/>
                <w:highlight w:val="yellow"/>
              </w:rPr>
              <w:t xml:space="preserve"> </w:t>
            </w:r>
          </w:p>
          <w:p w14:paraId="43123D12" w14:textId="36979857" w:rsidR="001373C9" w:rsidRPr="0030777B" w:rsidRDefault="001373C9" w:rsidP="00430067">
            <w:pPr>
              <w:rPr>
                <w:b/>
                <w:bCs/>
                <w:szCs w:val="24"/>
              </w:rPr>
            </w:pPr>
            <w:r w:rsidRPr="00F33814">
              <w:rPr>
                <w:b/>
                <w:bCs/>
                <w:szCs w:val="24"/>
                <w:highlight w:val="cyan"/>
              </w:rPr>
              <w:t>Quiz 1 Due</w:t>
            </w:r>
            <w:r w:rsidR="005C7F44">
              <w:rPr>
                <w:b/>
                <w:bCs/>
                <w:szCs w:val="24"/>
                <w:highlight w:val="cyan"/>
              </w:rPr>
              <w:t xml:space="preserve"> June 29 – Quiz will cover Lecture 2, as well as Ch. 1 and </w:t>
            </w:r>
            <w:proofErr w:type="gramStart"/>
            <w:r w:rsidR="005C7F44">
              <w:rPr>
                <w:b/>
                <w:bCs/>
                <w:szCs w:val="24"/>
                <w:highlight w:val="cyan"/>
              </w:rPr>
              <w:t>Best</w:t>
            </w:r>
            <w:proofErr w:type="gramEnd"/>
            <w:r w:rsidR="005C7F44">
              <w:rPr>
                <w:b/>
                <w:bCs/>
                <w:szCs w:val="24"/>
                <w:highlight w:val="cyan"/>
              </w:rPr>
              <w:t xml:space="preserve"> reading</w:t>
            </w:r>
            <w:r w:rsidRPr="00F33814">
              <w:rPr>
                <w:b/>
                <w:bCs/>
                <w:szCs w:val="24"/>
                <w:highlight w:val="cyan"/>
              </w:rPr>
              <w:t xml:space="preserve"> </w:t>
            </w:r>
          </w:p>
        </w:tc>
      </w:tr>
      <w:tr w:rsidR="001373C9" w14:paraId="1322B9BF"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618DDFCA" w14:textId="77777777" w:rsidR="001373C9" w:rsidRPr="00654F0C" w:rsidRDefault="001373C9" w:rsidP="00430067">
            <w:pPr>
              <w:rPr>
                <w:b/>
                <w:bCs/>
                <w:szCs w:val="24"/>
              </w:rPr>
            </w:pPr>
            <w:r w:rsidRPr="00654F0C">
              <w:rPr>
                <w:b/>
                <w:bCs/>
                <w:szCs w:val="24"/>
              </w:rPr>
              <w:t xml:space="preserve">Week 3 </w:t>
            </w:r>
          </w:p>
        </w:tc>
        <w:tc>
          <w:tcPr>
            <w:tcW w:w="2337" w:type="dxa"/>
            <w:tcBorders>
              <w:top w:val="single" w:sz="4" w:space="0" w:color="auto"/>
              <w:left w:val="single" w:sz="4" w:space="0" w:color="auto"/>
              <w:bottom w:val="single" w:sz="4" w:space="0" w:color="auto"/>
              <w:right w:val="single" w:sz="4" w:space="0" w:color="auto"/>
            </w:tcBorders>
            <w:hideMark/>
          </w:tcPr>
          <w:p w14:paraId="39E5437F" w14:textId="3A79F9F4" w:rsidR="00F26EAC" w:rsidRDefault="001373C9" w:rsidP="00430067">
            <w:pPr>
              <w:rPr>
                <w:szCs w:val="24"/>
              </w:rPr>
            </w:pPr>
            <w:r w:rsidRPr="00654F0C">
              <w:rPr>
                <w:b/>
                <w:bCs/>
                <w:szCs w:val="24"/>
                <w:u w:val="single"/>
              </w:rPr>
              <w:t>Lecture 5:</w:t>
            </w:r>
            <w:r>
              <w:rPr>
                <w:szCs w:val="24"/>
              </w:rPr>
              <w:t xml:space="preserve"> </w:t>
            </w:r>
            <w:r w:rsidR="00F26EAC">
              <w:rPr>
                <w:szCs w:val="24"/>
              </w:rPr>
              <w:t xml:space="preserve">  Gender Inequality</w:t>
            </w:r>
          </w:p>
          <w:p w14:paraId="3A388DDE" w14:textId="77777777" w:rsidR="00F26EAC" w:rsidRPr="00654F0C" w:rsidRDefault="00F26EAC" w:rsidP="00F26EAC">
            <w:pPr>
              <w:spacing w:after="0"/>
              <w:rPr>
                <w:b/>
                <w:bCs/>
                <w:szCs w:val="24"/>
                <w:u w:val="single"/>
              </w:rPr>
            </w:pPr>
            <w:r w:rsidRPr="00654F0C">
              <w:rPr>
                <w:b/>
                <w:bCs/>
                <w:szCs w:val="24"/>
                <w:u w:val="single"/>
              </w:rPr>
              <w:t xml:space="preserve">Lecture 6: </w:t>
            </w:r>
          </w:p>
          <w:p w14:paraId="26A75F6F" w14:textId="0D2E05E9" w:rsidR="00F26EAC" w:rsidRDefault="00F26EAC" w:rsidP="00F26EAC">
            <w:pPr>
              <w:rPr>
                <w:szCs w:val="24"/>
              </w:rPr>
            </w:pPr>
            <w:r>
              <w:rPr>
                <w:szCs w:val="24"/>
              </w:rPr>
              <w:t>Sexualities and Family Life</w:t>
            </w:r>
          </w:p>
          <w:p w14:paraId="7476D297" w14:textId="77777777" w:rsidR="00F26EAC" w:rsidRDefault="00F26EAC" w:rsidP="00430067">
            <w:pPr>
              <w:rPr>
                <w:szCs w:val="24"/>
              </w:rPr>
            </w:pPr>
          </w:p>
          <w:p w14:paraId="1897286A" w14:textId="77777777" w:rsidR="001373C9" w:rsidRPr="009E5632" w:rsidRDefault="001373C9" w:rsidP="00430067">
            <w:pPr>
              <w:spacing w:after="0"/>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7A4464B" w14:textId="77777777" w:rsidR="001373C9" w:rsidRDefault="001373C9" w:rsidP="00430067">
            <w:pPr>
              <w:rPr>
                <w:b/>
                <w:bCs/>
                <w:szCs w:val="24"/>
              </w:rPr>
            </w:pPr>
            <w:r w:rsidRPr="00654F0C">
              <w:rPr>
                <w:b/>
                <w:bCs/>
                <w:szCs w:val="24"/>
              </w:rPr>
              <w:t>Chapter</w:t>
            </w:r>
            <w:r w:rsidR="00F26EAC">
              <w:rPr>
                <w:b/>
                <w:bCs/>
                <w:szCs w:val="24"/>
              </w:rPr>
              <w:t>s 4, 5, and 11</w:t>
            </w:r>
          </w:p>
          <w:p w14:paraId="4429537C" w14:textId="77777777" w:rsidR="00FB688A" w:rsidRPr="00667337" w:rsidRDefault="00FB688A" w:rsidP="00FB688A">
            <w:pPr>
              <w:rPr>
                <w:szCs w:val="24"/>
              </w:rPr>
            </w:pPr>
            <w:r w:rsidRPr="00667337">
              <w:rPr>
                <w:b/>
                <w:bCs/>
                <w:i/>
                <w:iCs/>
                <w:szCs w:val="24"/>
                <w:highlight w:val="green"/>
              </w:rPr>
              <w:t>Supplemental:</w:t>
            </w:r>
            <w:r w:rsidRPr="00667337">
              <w:rPr>
                <w:i/>
                <w:iCs/>
                <w:szCs w:val="24"/>
              </w:rPr>
              <w:t xml:space="preserve"> “Experts fear the pandemic may have devastating effects on working moms”</w:t>
            </w:r>
            <w:r w:rsidRPr="00667337">
              <w:rPr>
                <w:szCs w:val="24"/>
              </w:rPr>
              <w:t xml:space="preserve"> </w:t>
            </w:r>
            <w:r w:rsidRPr="00667337">
              <w:rPr>
                <w:i/>
                <w:iCs/>
                <w:szCs w:val="24"/>
              </w:rPr>
              <w:t>- The National Post</w:t>
            </w:r>
          </w:p>
          <w:p w14:paraId="1F02D74C" w14:textId="77777777" w:rsidR="00FB688A" w:rsidRPr="00667337" w:rsidRDefault="00FB688A" w:rsidP="00FB688A">
            <w:pPr>
              <w:rPr>
                <w:i/>
                <w:iCs/>
                <w:szCs w:val="24"/>
                <w:u w:val="single"/>
              </w:rPr>
            </w:pPr>
            <w:r w:rsidRPr="00667337">
              <w:rPr>
                <w:i/>
                <w:iCs/>
                <w:szCs w:val="24"/>
              </w:rPr>
              <w:t>‘Historic moment’: Conversion therapy officially banned in Saskatoon” - Global News</w:t>
            </w:r>
          </w:p>
          <w:p w14:paraId="79F62CD1" w14:textId="1DE57AC9" w:rsidR="00FB688A" w:rsidRPr="00654F0C" w:rsidRDefault="00FB688A" w:rsidP="00430067">
            <w:pPr>
              <w:rPr>
                <w:b/>
                <w:bCs/>
                <w:szCs w:val="24"/>
              </w:rPr>
            </w:pPr>
          </w:p>
        </w:tc>
        <w:tc>
          <w:tcPr>
            <w:tcW w:w="2338" w:type="dxa"/>
            <w:tcBorders>
              <w:top w:val="single" w:sz="4" w:space="0" w:color="auto"/>
              <w:left w:val="single" w:sz="4" w:space="0" w:color="auto"/>
              <w:bottom w:val="single" w:sz="4" w:space="0" w:color="auto"/>
              <w:right w:val="single" w:sz="4" w:space="0" w:color="auto"/>
            </w:tcBorders>
            <w:hideMark/>
          </w:tcPr>
          <w:p w14:paraId="7422449C" w14:textId="6CC87279" w:rsidR="001373C9" w:rsidRDefault="001373C9" w:rsidP="00430067">
            <w:pPr>
              <w:rPr>
                <w:b/>
                <w:bCs/>
                <w:szCs w:val="24"/>
              </w:rPr>
            </w:pPr>
            <w:r w:rsidRPr="000C7BA1">
              <w:rPr>
                <w:b/>
                <w:bCs/>
                <w:szCs w:val="24"/>
                <w:highlight w:val="yellow"/>
              </w:rPr>
              <w:t>Discussion Post Du</w:t>
            </w:r>
            <w:r w:rsidR="005C7F44" w:rsidRPr="000C7BA1">
              <w:rPr>
                <w:b/>
                <w:bCs/>
                <w:szCs w:val="24"/>
                <w:highlight w:val="yellow"/>
              </w:rPr>
              <w:t>e July 8 by 11:59pm</w:t>
            </w:r>
          </w:p>
          <w:p w14:paraId="61AF0A15" w14:textId="26BC46BE" w:rsidR="001373C9" w:rsidRPr="002022F3" w:rsidRDefault="001373C9" w:rsidP="00430067">
            <w:pPr>
              <w:rPr>
                <w:b/>
                <w:bCs/>
                <w:szCs w:val="24"/>
              </w:rPr>
            </w:pPr>
          </w:p>
        </w:tc>
      </w:tr>
      <w:tr w:rsidR="001373C9" w14:paraId="3A3D364E"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363CA05D" w14:textId="77777777" w:rsidR="001373C9" w:rsidRPr="00654F0C" w:rsidRDefault="001373C9" w:rsidP="00430067">
            <w:pPr>
              <w:rPr>
                <w:b/>
                <w:bCs/>
                <w:szCs w:val="24"/>
              </w:rPr>
            </w:pPr>
            <w:r w:rsidRPr="00654F0C">
              <w:rPr>
                <w:b/>
                <w:bCs/>
                <w:szCs w:val="24"/>
              </w:rPr>
              <w:t xml:space="preserve">Week 4 </w:t>
            </w:r>
          </w:p>
        </w:tc>
        <w:tc>
          <w:tcPr>
            <w:tcW w:w="2337" w:type="dxa"/>
            <w:tcBorders>
              <w:top w:val="single" w:sz="4" w:space="0" w:color="auto"/>
              <w:left w:val="single" w:sz="4" w:space="0" w:color="auto"/>
              <w:bottom w:val="single" w:sz="4" w:space="0" w:color="auto"/>
              <w:right w:val="single" w:sz="4" w:space="0" w:color="auto"/>
            </w:tcBorders>
            <w:hideMark/>
          </w:tcPr>
          <w:p w14:paraId="2CDEAACB" w14:textId="30391702" w:rsidR="001373C9" w:rsidRDefault="001373C9" w:rsidP="00430067">
            <w:pPr>
              <w:rPr>
                <w:szCs w:val="24"/>
              </w:rPr>
            </w:pPr>
            <w:r w:rsidRPr="00F33814">
              <w:rPr>
                <w:b/>
                <w:bCs/>
                <w:szCs w:val="24"/>
                <w:u w:val="single"/>
              </w:rPr>
              <w:t>Lecture 7:</w:t>
            </w:r>
            <w:r>
              <w:rPr>
                <w:szCs w:val="24"/>
              </w:rPr>
              <w:t xml:space="preserve">  </w:t>
            </w:r>
            <w:r w:rsidR="00F26EAC">
              <w:rPr>
                <w:szCs w:val="24"/>
              </w:rPr>
              <w:t xml:space="preserve">    Aging</w:t>
            </w:r>
          </w:p>
          <w:p w14:paraId="754B09E8" w14:textId="56A94114" w:rsidR="00F26EAC" w:rsidRDefault="00F26EAC" w:rsidP="00F26EAC">
            <w:pPr>
              <w:rPr>
                <w:szCs w:val="24"/>
              </w:rPr>
            </w:pPr>
            <w:r w:rsidRPr="00F33814">
              <w:rPr>
                <w:b/>
                <w:bCs/>
                <w:szCs w:val="24"/>
                <w:u w:val="single"/>
              </w:rPr>
              <w:t>Lecture 8:</w:t>
            </w:r>
            <w:r>
              <w:rPr>
                <w:szCs w:val="24"/>
              </w:rPr>
              <w:t xml:space="preserve">      Health and Illness</w:t>
            </w:r>
          </w:p>
          <w:p w14:paraId="3D21FD39" w14:textId="2C936035" w:rsidR="00F26EAC" w:rsidRPr="00E266A1" w:rsidRDefault="00F26EAC" w:rsidP="00430067">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5BFC3EC9" w14:textId="65F16A67" w:rsidR="001373C9" w:rsidRDefault="001373C9" w:rsidP="00430067">
            <w:pPr>
              <w:rPr>
                <w:b/>
                <w:bCs/>
                <w:szCs w:val="24"/>
              </w:rPr>
            </w:pPr>
            <w:r w:rsidRPr="00F33814">
              <w:rPr>
                <w:b/>
                <w:bCs/>
                <w:szCs w:val="24"/>
              </w:rPr>
              <w:t xml:space="preserve">Chapters </w:t>
            </w:r>
            <w:r w:rsidR="00F26EAC">
              <w:rPr>
                <w:b/>
                <w:bCs/>
                <w:szCs w:val="24"/>
              </w:rPr>
              <w:t>6 and 9</w:t>
            </w:r>
          </w:p>
          <w:p w14:paraId="798BDAB1" w14:textId="5F46FFA6" w:rsidR="00FB688A" w:rsidRDefault="00FB688A" w:rsidP="00430067">
            <w:pPr>
              <w:rPr>
                <w:b/>
                <w:bCs/>
                <w:i/>
                <w:iCs/>
                <w:szCs w:val="24"/>
              </w:rPr>
            </w:pPr>
            <w:r w:rsidRPr="00667337">
              <w:rPr>
                <w:b/>
                <w:bCs/>
                <w:i/>
                <w:iCs/>
                <w:szCs w:val="24"/>
                <w:highlight w:val="green"/>
              </w:rPr>
              <w:t>Supplemental:</w:t>
            </w:r>
          </w:p>
          <w:p w14:paraId="41CA5CD8" w14:textId="224C3830" w:rsidR="00FB688A" w:rsidRDefault="00FB688A" w:rsidP="00430067">
            <w:pPr>
              <w:rPr>
                <w:i/>
                <w:iCs/>
              </w:rPr>
            </w:pPr>
            <w:r>
              <w:t xml:space="preserve">Webster. </w:t>
            </w:r>
            <w:r w:rsidRPr="002240BF">
              <w:rPr>
                <w:i/>
                <w:iCs/>
              </w:rPr>
              <w:t>COVID-19 highlights Canada's care home crisis</w:t>
            </w:r>
          </w:p>
          <w:p w14:paraId="6114569D" w14:textId="644BA252" w:rsidR="00FB688A" w:rsidRPr="00FB688A" w:rsidRDefault="00FB688A" w:rsidP="00430067">
            <w:pPr>
              <w:rPr>
                <w:szCs w:val="24"/>
              </w:rPr>
            </w:pPr>
            <w:r w:rsidRPr="00667337">
              <w:rPr>
                <w:i/>
                <w:iCs/>
                <w:szCs w:val="24"/>
              </w:rPr>
              <w:lastRenderedPageBreak/>
              <w:t>“Changing the minds of the vaccine hesitant requires actually listening to them” - Maclean’s</w:t>
            </w:r>
          </w:p>
          <w:p w14:paraId="77017F01" w14:textId="77777777" w:rsidR="001373C9" w:rsidRPr="00E266A1" w:rsidRDefault="001373C9" w:rsidP="00430067">
            <w:pPr>
              <w:rPr>
                <w:szCs w:val="24"/>
              </w:rPr>
            </w:pPr>
          </w:p>
        </w:tc>
        <w:tc>
          <w:tcPr>
            <w:tcW w:w="2338" w:type="dxa"/>
            <w:tcBorders>
              <w:top w:val="single" w:sz="4" w:space="0" w:color="auto"/>
              <w:left w:val="single" w:sz="4" w:space="0" w:color="auto"/>
              <w:bottom w:val="single" w:sz="4" w:space="0" w:color="auto"/>
              <w:right w:val="single" w:sz="4" w:space="0" w:color="auto"/>
            </w:tcBorders>
            <w:shd w:val="clear" w:color="auto" w:fill="auto"/>
          </w:tcPr>
          <w:p w14:paraId="0F724F57" w14:textId="5C8B5BC0" w:rsidR="001373C9" w:rsidRDefault="001373C9" w:rsidP="00430067">
            <w:pPr>
              <w:rPr>
                <w:b/>
                <w:bCs/>
                <w:szCs w:val="24"/>
              </w:rPr>
            </w:pPr>
            <w:r w:rsidRPr="000C7BA1">
              <w:rPr>
                <w:b/>
                <w:bCs/>
                <w:szCs w:val="24"/>
                <w:highlight w:val="yellow"/>
              </w:rPr>
              <w:lastRenderedPageBreak/>
              <w:t>Discussion Post Due</w:t>
            </w:r>
            <w:r w:rsidR="005C7F44" w:rsidRPr="000C7BA1">
              <w:rPr>
                <w:b/>
                <w:bCs/>
                <w:szCs w:val="24"/>
                <w:highlight w:val="yellow"/>
              </w:rPr>
              <w:t xml:space="preserve"> July 15 by 11:59pm</w:t>
            </w:r>
          </w:p>
          <w:p w14:paraId="39FE2816" w14:textId="41545144" w:rsidR="00F26EAC" w:rsidRDefault="00F26EAC" w:rsidP="00430067">
            <w:pPr>
              <w:rPr>
                <w:b/>
                <w:bCs/>
                <w:szCs w:val="24"/>
              </w:rPr>
            </w:pPr>
            <w:r w:rsidRPr="000C7BA1">
              <w:rPr>
                <w:b/>
                <w:bCs/>
                <w:szCs w:val="24"/>
                <w:highlight w:val="magenta"/>
              </w:rPr>
              <w:t>Midterm Exam Due</w:t>
            </w:r>
            <w:r w:rsidR="005C7F44" w:rsidRPr="000C7BA1">
              <w:rPr>
                <w:b/>
                <w:bCs/>
                <w:szCs w:val="24"/>
                <w:highlight w:val="magenta"/>
              </w:rPr>
              <w:t xml:space="preserve"> July 13 – Exam will cover </w:t>
            </w:r>
            <w:r w:rsidR="005C7F44" w:rsidRPr="000C7BA1">
              <w:rPr>
                <w:b/>
                <w:bCs/>
                <w:szCs w:val="24"/>
                <w:highlight w:val="magenta"/>
              </w:rPr>
              <w:lastRenderedPageBreak/>
              <w:t>material from Weeks 1-3</w:t>
            </w:r>
          </w:p>
          <w:p w14:paraId="2F5A6764" w14:textId="77777777" w:rsidR="001373C9" w:rsidRPr="0030777B" w:rsidRDefault="001373C9" w:rsidP="00430067">
            <w:pPr>
              <w:rPr>
                <w:b/>
                <w:bCs/>
                <w:szCs w:val="24"/>
              </w:rPr>
            </w:pPr>
          </w:p>
        </w:tc>
      </w:tr>
      <w:tr w:rsidR="001373C9" w14:paraId="6D52DDE3"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5959130B" w14:textId="77777777" w:rsidR="001373C9" w:rsidRPr="00654F0C" w:rsidRDefault="001373C9" w:rsidP="00430067">
            <w:pPr>
              <w:rPr>
                <w:b/>
                <w:bCs/>
                <w:szCs w:val="24"/>
              </w:rPr>
            </w:pPr>
            <w:r w:rsidRPr="00654F0C">
              <w:rPr>
                <w:b/>
                <w:bCs/>
                <w:szCs w:val="24"/>
              </w:rPr>
              <w:lastRenderedPageBreak/>
              <w:t xml:space="preserve">Week 5 </w:t>
            </w:r>
          </w:p>
        </w:tc>
        <w:tc>
          <w:tcPr>
            <w:tcW w:w="2337" w:type="dxa"/>
            <w:tcBorders>
              <w:top w:val="single" w:sz="4" w:space="0" w:color="auto"/>
              <w:left w:val="single" w:sz="4" w:space="0" w:color="auto"/>
              <w:bottom w:val="single" w:sz="4" w:space="0" w:color="auto"/>
              <w:right w:val="single" w:sz="4" w:space="0" w:color="auto"/>
            </w:tcBorders>
            <w:hideMark/>
          </w:tcPr>
          <w:p w14:paraId="3080AC0A" w14:textId="6CC3CFE0" w:rsidR="001373C9" w:rsidRDefault="001373C9" w:rsidP="00430067">
            <w:pPr>
              <w:rPr>
                <w:szCs w:val="24"/>
              </w:rPr>
            </w:pPr>
            <w:r w:rsidRPr="00F33814">
              <w:rPr>
                <w:b/>
                <w:bCs/>
                <w:szCs w:val="24"/>
                <w:u w:val="single"/>
              </w:rPr>
              <w:t>Lecture 9:</w:t>
            </w:r>
            <w:r>
              <w:rPr>
                <w:szCs w:val="24"/>
              </w:rPr>
              <w:t xml:space="preserve">  </w:t>
            </w:r>
            <w:r w:rsidR="00F26EAC">
              <w:rPr>
                <w:szCs w:val="24"/>
              </w:rPr>
              <w:t xml:space="preserve">     Work</w:t>
            </w:r>
          </w:p>
          <w:p w14:paraId="574861EA" w14:textId="04462351" w:rsidR="00F26EAC" w:rsidRDefault="00F26EAC" w:rsidP="00F26EAC">
            <w:pPr>
              <w:rPr>
                <w:szCs w:val="24"/>
              </w:rPr>
            </w:pPr>
            <w:r w:rsidRPr="00F33814">
              <w:rPr>
                <w:b/>
                <w:bCs/>
                <w:szCs w:val="24"/>
                <w:u w:val="single"/>
              </w:rPr>
              <w:t>Lecture 10:</w:t>
            </w:r>
            <w:r>
              <w:rPr>
                <w:szCs w:val="24"/>
              </w:rPr>
              <w:t xml:space="preserve">     Schools</w:t>
            </w:r>
          </w:p>
          <w:p w14:paraId="49B24686" w14:textId="77777777" w:rsidR="00F26EAC" w:rsidRDefault="00F26EAC" w:rsidP="00430067">
            <w:pPr>
              <w:rPr>
                <w:szCs w:val="24"/>
              </w:rPr>
            </w:pPr>
          </w:p>
          <w:p w14:paraId="5354D34C" w14:textId="77777777" w:rsidR="001373C9" w:rsidRDefault="001373C9" w:rsidP="00430067">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595E7F41" w14:textId="4A64CF5F" w:rsidR="001373C9" w:rsidRDefault="001373C9" w:rsidP="00430067">
            <w:pPr>
              <w:rPr>
                <w:b/>
                <w:bCs/>
                <w:szCs w:val="24"/>
              </w:rPr>
            </w:pPr>
            <w:r w:rsidRPr="00F33814">
              <w:rPr>
                <w:b/>
                <w:bCs/>
                <w:szCs w:val="24"/>
              </w:rPr>
              <w:t>Chapters</w:t>
            </w:r>
            <w:r w:rsidR="00F26EAC">
              <w:rPr>
                <w:b/>
                <w:bCs/>
                <w:szCs w:val="24"/>
              </w:rPr>
              <w:t xml:space="preserve"> 12 and 13</w:t>
            </w:r>
          </w:p>
          <w:p w14:paraId="783AF860" w14:textId="2C171410" w:rsidR="00387E9F" w:rsidRPr="00387E9F" w:rsidRDefault="00387E9F" w:rsidP="00430067">
            <w:pPr>
              <w:rPr>
                <w:b/>
                <w:bCs/>
                <w:i/>
                <w:iCs/>
                <w:szCs w:val="24"/>
              </w:rPr>
            </w:pPr>
            <w:r w:rsidRPr="00667337">
              <w:rPr>
                <w:b/>
                <w:bCs/>
                <w:i/>
                <w:iCs/>
                <w:szCs w:val="24"/>
                <w:highlight w:val="green"/>
              </w:rPr>
              <w:t>Supplemental</w:t>
            </w:r>
            <w:r>
              <w:rPr>
                <w:b/>
                <w:bCs/>
                <w:i/>
                <w:iCs/>
                <w:szCs w:val="24"/>
              </w:rPr>
              <w:t xml:space="preserve">: </w:t>
            </w:r>
            <w:r w:rsidRPr="00667337">
              <w:rPr>
                <w:i/>
                <w:iCs/>
                <w:szCs w:val="24"/>
              </w:rPr>
              <w:t xml:space="preserve">“Safe Schools: Bullying Prevention and Intervention Panel – Final Report </w:t>
            </w:r>
            <w:proofErr w:type="gramStart"/>
            <w:r w:rsidRPr="00667337">
              <w:rPr>
                <w:i/>
                <w:iCs/>
                <w:szCs w:val="24"/>
              </w:rPr>
              <w:t>-  HWDSB</w:t>
            </w:r>
            <w:proofErr w:type="gramEnd"/>
          </w:p>
        </w:tc>
        <w:tc>
          <w:tcPr>
            <w:tcW w:w="2338" w:type="dxa"/>
            <w:tcBorders>
              <w:top w:val="single" w:sz="4" w:space="0" w:color="auto"/>
              <w:left w:val="single" w:sz="4" w:space="0" w:color="auto"/>
              <w:bottom w:val="single" w:sz="4" w:space="0" w:color="auto"/>
              <w:right w:val="single" w:sz="4" w:space="0" w:color="auto"/>
            </w:tcBorders>
          </w:tcPr>
          <w:p w14:paraId="09577F0D" w14:textId="00668DB9" w:rsidR="001373C9" w:rsidRDefault="001373C9" w:rsidP="00430067">
            <w:pPr>
              <w:rPr>
                <w:b/>
                <w:bCs/>
                <w:szCs w:val="24"/>
              </w:rPr>
            </w:pPr>
            <w:r w:rsidRPr="000C7BA1">
              <w:rPr>
                <w:b/>
                <w:bCs/>
                <w:szCs w:val="24"/>
                <w:highlight w:val="yellow"/>
              </w:rPr>
              <w:t xml:space="preserve">Discussion Post Due </w:t>
            </w:r>
            <w:r w:rsidR="00F37AAE" w:rsidRPr="000C7BA1">
              <w:rPr>
                <w:b/>
                <w:bCs/>
                <w:szCs w:val="24"/>
                <w:highlight w:val="yellow"/>
              </w:rPr>
              <w:t>July 22 by 11:59pm</w:t>
            </w:r>
          </w:p>
          <w:p w14:paraId="7CB1D914" w14:textId="7D6D5BC9" w:rsidR="001373C9" w:rsidRDefault="001373C9" w:rsidP="00430067">
            <w:pPr>
              <w:rPr>
                <w:b/>
                <w:bCs/>
                <w:szCs w:val="24"/>
              </w:rPr>
            </w:pPr>
            <w:r w:rsidRPr="000C7BA1">
              <w:rPr>
                <w:b/>
                <w:bCs/>
                <w:szCs w:val="24"/>
                <w:highlight w:val="cyan"/>
              </w:rPr>
              <w:t>Quiz 2 Due</w:t>
            </w:r>
            <w:r w:rsidR="00F37AAE" w:rsidRPr="000C7BA1">
              <w:rPr>
                <w:b/>
                <w:bCs/>
                <w:szCs w:val="24"/>
                <w:highlight w:val="cyan"/>
              </w:rPr>
              <w:t xml:space="preserve"> July 20 – Covers Lectures 7 and 8, as well as </w:t>
            </w:r>
            <w:proofErr w:type="spellStart"/>
            <w:r w:rsidR="00F37AAE" w:rsidRPr="000C7BA1">
              <w:rPr>
                <w:b/>
                <w:bCs/>
                <w:szCs w:val="24"/>
                <w:highlight w:val="cyan"/>
              </w:rPr>
              <w:t>Chs</w:t>
            </w:r>
            <w:proofErr w:type="spellEnd"/>
            <w:r w:rsidR="00F37AAE" w:rsidRPr="000C7BA1">
              <w:rPr>
                <w:b/>
                <w:bCs/>
                <w:szCs w:val="24"/>
                <w:highlight w:val="cyan"/>
              </w:rPr>
              <w:t>. 6 and 9</w:t>
            </w:r>
          </w:p>
          <w:p w14:paraId="4DE1DFC8" w14:textId="77777777" w:rsidR="001373C9" w:rsidRPr="0030777B" w:rsidRDefault="001373C9" w:rsidP="00430067">
            <w:pPr>
              <w:rPr>
                <w:b/>
                <w:bCs/>
                <w:szCs w:val="24"/>
              </w:rPr>
            </w:pPr>
          </w:p>
        </w:tc>
      </w:tr>
      <w:tr w:rsidR="001373C9" w14:paraId="4C3E1AD5" w14:textId="77777777" w:rsidTr="00430067">
        <w:tc>
          <w:tcPr>
            <w:tcW w:w="2337" w:type="dxa"/>
            <w:tcBorders>
              <w:top w:val="single" w:sz="4" w:space="0" w:color="auto"/>
              <w:left w:val="single" w:sz="4" w:space="0" w:color="auto"/>
              <w:bottom w:val="single" w:sz="4" w:space="0" w:color="auto"/>
              <w:right w:val="single" w:sz="4" w:space="0" w:color="auto"/>
            </w:tcBorders>
            <w:hideMark/>
          </w:tcPr>
          <w:p w14:paraId="1F172C54" w14:textId="77777777" w:rsidR="001373C9" w:rsidRPr="00654F0C" w:rsidRDefault="001373C9" w:rsidP="00430067">
            <w:pPr>
              <w:rPr>
                <w:b/>
                <w:bCs/>
                <w:szCs w:val="24"/>
              </w:rPr>
            </w:pPr>
            <w:r w:rsidRPr="00654F0C">
              <w:rPr>
                <w:b/>
                <w:bCs/>
                <w:szCs w:val="24"/>
              </w:rPr>
              <w:t xml:space="preserve">Week 6 </w:t>
            </w:r>
          </w:p>
        </w:tc>
        <w:tc>
          <w:tcPr>
            <w:tcW w:w="2337" w:type="dxa"/>
            <w:tcBorders>
              <w:top w:val="single" w:sz="4" w:space="0" w:color="auto"/>
              <w:left w:val="single" w:sz="4" w:space="0" w:color="auto"/>
              <w:bottom w:val="single" w:sz="4" w:space="0" w:color="auto"/>
              <w:right w:val="single" w:sz="4" w:space="0" w:color="auto"/>
            </w:tcBorders>
            <w:hideMark/>
          </w:tcPr>
          <w:p w14:paraId="0CAC7589" w14:textId="59BB1278" w:rsidR="001373C9" w:rsidRDefault="001373C9" w:rsidP="00430067">
            <w:pPr>
              <w:rPr>
                <w:szCs w:val="24"/>
              </w:rPr>
            </w:pPr>
            <w:r w:rsidRPr="00F33814">
              <w:rPr>
                <w:b/>
                <w:bCs/>
                <w:szCs w:val="24"/>
                <w:u w:val="single"/>
              </w:rPr>
              <w:t>Lecture 11:</w:t>
            </w:r>
            <w:r w:rsidRPr="00485221">
              <w:rPr>
                <w:szCs w:val="24"/>
              </w:rPr>
              <w:t xml:space="preserve"> </w:t>
            </w:r>
            <w:r w:rsidR="00A62ADE">
              <w:rPr>
                <w:szCs w:val="24"/>
              </w:rPr>
              <w:t xml:space="preserve">   Crime and Criminal Justice</w:t>
            </w:r>
          </w:p>
          <w:p w14:paraId="088C0111" w14:textId="11559522" w:rsidR="00F26EAC" w:rsidRDefault="00F26EAC" w:rsidP="00F26EAC">
            <w:pPr>
              <w:rPr>
                <w:szCs w:val="24"/>
              </w:rPr>
            </w:pPr>
            <w:r w:rsidRPr="00F33814">
              <w:rPr>
                <w:b/>
                <w:bCs/>
                <w:szCs w:val="24"/>
                <w:u w:val="single"/>
              </w:rPr>
              <w:t>Lecture 1</w:t>
            </w:r>
            <w:r w:rsidR="00A62ADE">
              <w:rPr>
                <w:b/>
                <w:bCs/>
                <w:szCs w:val="24"/>
                <w:u w:val="single"/>
              </w:rPr>
              <w:t>2</w:t>
            </w:r>
            <w:r w:rsidRPr="00F33814">
              <w:rPr>
                <w:b/>
                <w:bCs/>
                <w:szCs w:val="24"/>
                <w:u w:val="single"/>
              </w:rPr>
              <w:t>:</w:t>
            </w:r>
            <w:r w:rsidRPr="00485221">
              <w:rPr>
                <w:szCs w:val="24"/>
              </w:rPr>
              <w:t xml:space="preserve"> </w:t>
            </w:r>
            <w:r w:rsidR="00A62ADE">
              <w:rPr>
                <w:szCs w:val="24"/>
              </w:rPr>
              <w:t xml:space="preserve">      The Environment</w:t>
            </w:r>
          </w:p>
          <w:p w14:paraId="1B3CDA36" w14:textId="77777777" w:rsidR="00F26EAC" w:rsidRDefault="00F26EAC" w:rsidP="00430067">
            <w:pPr>
              <w:rPr>
                <w:szCs w:val="24"/>
              </w:rPr>
            </w:pPr>
          </w:p>
          <w:p w14:paraId="4F25C17D" w14:textId="77777777" w:rsidR="001373C9" w:rsidRPr="00691CB9" w:rsidRDefault="001373C9" w:rsidP="00430067">
            <w:pPr>
              <w:rPr>
                <w:szCs w:val="24"/>
                <w:highlight w:val="yellow"/>
              </w:rPr>
            </w:pPr>
          </w:p>
        </w:tc>
        <w:tc>
          <w:tcPr>
            <w:tcW w:w="2338" w:type="dxa"/>
            <w:tcBorders>
              <w:top w:val="single" w:sz="4" w:space="0" w:color="auto"/>
              <w:left w:val="single" w:sz="4" w:space="0" w:color="auto"/>
              <w:bottom w:val="single" w:sz="4" w:space="0" w:color="auto"/>
              <w:right w:val="single" w:sz="4" w:space="0" w:color="auto"/>
            </w:tcBorders>
            <w:hideMark/>
          </w:tcPr>
          <w:p w14:paraId="131197BF" w14:textId="77777777" w:rsidR="001373C9" w:rsidRDefault="001373C9" w:rsidP="00430067">
            <w:pPr>
              <w:rPr>
                <w:b/>
                <w:bCs/>
                <w:szCs w:val="24"/>
                <w:lang w:val="en-US"/>
              </w:rPr>
            </w:pPr>
            <w:r w:rsidRPr="00F33814">
              <w:rPr>
                <w:b/>
                <w:bCs/>
                <w:szCs w:val="24"/>
                <w:lang w:val="en-US"/>
              </w:rPr>
              <w:t>Chapters 13 &amp; 15</w:t>
            </w:r>
          </w:p>
          <w:p w14:paraId="24F7429F" w14:textId="7375970B" w:rsidR="00387E9F" w:rsidRPr="00387E9F" w:rsidRDefault="00387E9F" w:rsidP="00387E9F">
            <w:pPr>
              <w:rPr>
                <w:b/>
                <w:bCs/>
                <w:i/>
                <w:iCs/>
                <w:szCs w:val="24"/>
              </w:rPr>
            </w:pPr>
            <w:r w:rsidRPr="00667337">
              <w:rPr>
                <w:b/>
                <w:bCs/>
                <w:i/>
                <w:iCs/>
                <w:szCs w:val="24"/>
                <w:highlight w:val="green"/>
              </w:rPr>
              <w:t>Supplemental</w:t>
            </w:r>
            <w:r>
              <w:rPr>
                <w:b/>
                <w:bCs/>
                <w:i/>
                <w:iCs/>
                <w:szCs w:val="24"/>
              </w:rPr>
              <w:t xml:space="preserve">: </w:t>
            </w:r>
            <w:proofErr w:type="gramStart"/>
            <w:r>
              <w:rPr>
                <w:b/>
                <w:bCs/>
                <w:i/>
                <w:iCs/>
                <w:szCs w:val="24"/>
              </w:rPr>
              <w:t xml:space="preserve">   </w:t>
            </w:r>
            <w:r w:rsidRPr="00667337">
              <w:rPr>
                <w:i/>
                <w:iCs/>
                <w:szCs w:val="24"/>
              </w:rPr>
              <w:t>“</w:t>
            </w:r>
            <w:proofErr w:type="gramEnd"/>
            <w:r w:rsidRPr="00667337">
              <w:rPr>
                <w:i/>
                <w:iCs/>
                <w:szCs w:val="24"/>
              </w:rPr>
              <w:t>2 Years After Legalizing Cannabis, Has Canada Kept Its Promises?” -  The New York Times</w:t>
            </w:r>
          </w:p>
          <w:p w14:paraId="767CC581" w14:textId="46BE7169" w:rsidR="00387E9F" w:rsidRPr="00F33814" w:rsidRDefault="00387E9F" w:rsidP="00430067">
            <w:pPr>
              <w:rPr>
                <w:b/>
                <w:bCs/>
                <w:szCs w:val="24"/>
                <w:highlight w:val="yellow"/>
                <w:lang w:val="en-US"/>
              </w:rPr>
            </w:pPr>
          </w:p>
        </w:tc>
        <w:tc>
          <w:tcPr>
            <w:tcW w:w="2338" w:type="dxa"/>
            <w:tcBorders>
              <w:top w:val="single" w:sz="4" w:space="0" w:color="auto"/>
              <w:left w:val="single" w:sz="4" w:space="0" w:color="auto"/>
              <w:bottom w:val="single" w:sz="4" w:space="0" w:color="auto"/>
              <w:right w:val="single" w:sz="4" w:space="0" w:color="auto"/>
            </w:tcBorders>
          </w:tcPr>
          <w:p w14:paraId="2BB1D1B0" w14:textId="74DD8A45" w:rsidR="001373C9" w:rsidRDefault="001373C9" w:rsidP="00430067">
            <w:pPr>
              <w:rPr>
                <w:b/>
                <w:bCs/>
                <w:szCs w:val="24"/>
              </w:rPr>
            </w:pPr>
            <w:r w:rsidRPr="000C7BA1">
              <w:rPr>
                <w:b/>
                <w:bCs/>
                <w:szCs w:val="24"/>
                <w:highlight w:val="yellow"/>
              </w:rPr>
              <w:t xml:space="preserve">Discussion Post Due </w:t>
            </w:r>
            <w:r w:rsidR="00F37AAE" w:rsidRPr="000C7BA1">
              <w:rPr>
                <w:b/>
                <w:bCs/>
                <w:szCs w:val="24"/>
                <w:highlight w:val="yellow"/>
              </w:rPr>
              <w:t>July 29 by 11:59pm</w:t>
            </w:r>
          </w:p>
          <w:p w14:paraId="5FC60F19" w14:textId="75F95B84" w:rsidR="001373C9" w:rsidRPr="0030777B" w:rsidRDefault="001373C9" w:rsidP="00430067">
            <w:pPr>
              <w:rPr>
                <w:b/>
                <w:bCs/>
                <w:szCs w:val="24"/>
              </w:rPr>
            </w:pPr>
            <w:r w:rsidRPr="000C7BA1">
              <w:rPr>
                <w:b/>
                <w:bCs/>
                <w:szCs w:val="24"/>
                <w:highlight w:val="cyan"/>
              </w:rPr>
              <w:t>Quiz 3 Due</w:t>
            </w:r>
            <w:r w:rsidR="00F37AAE" w:rsidRPr="000C7BA1">
              <w:rPr>
                <w:b/>
                <w:bCs/>
                <w:szCs w:val="24"/>
                <w:highlight w:val="cyan"/>
              </w:rPr>
              <w:t xml:space="preserve"> July 27 – Covers Lectures 9 and 10, as well as </w:t>
            </w:r>
            <w:proofErr w:type="spellStart"/>
            <w:r w:rsidR="00F37AAE" w:rsidRPr="000C7BA1">
              <w:rPr>
                <w:b/>
                <w:bCs/>
                <w:szCs w:val="24"/>
                <w:highlight w:val="cyan"/>
              </w:rPr>
              <w:t>Chs</w:t>
            </w:r>
            <w:proofErr w:type="spellEnd"/>
            <w:r w:rsidR="00F37AAE" w:rsidRPr="000C7BA1">
              <w:rPr>
                <w:b/>
                <w:bCs/>
                <w:szCs w:val="24"/>
                <w:highlight w:val="cyan"/>
              </w:rPr>
              <w:t>. 12 and 13</w:t>
            </w:r>
          </w:p>
        </w:tc>
      </w:tr>
      <w:tr w:rsidR="001373C9" w14:paraId="517450DF" w14:textId="77777777" w:rsidTr="00430067">
        <w:tc>
          <w:tcPr>
            <w:tcW w:w="2337" w:type="dxa"/>
            <w:tcBorders>
              <w:top w:val="single" w:sz="4" w:space="0" w:color="auto"/>
              <w:left w:val="single" w:sz="4" w:space="0" w:color="auto"/>
              <w:bottom w:val="single" w:sz="4" w:space="0" w:color="auto"/>
              <w:right w:val="single" w:sz="4" w:space="0" w:color="auto"/>
            </w:tcBorders>
          </w:tcPr>
          <w:p w14:paraId="059834AD" w14:textId="77777777" w:rsidR="001373C9" w:rsidRPr="00654F0C" w:rsidRDefault="001373C9" w:rsidP="00430067">
            <w:pPr>
              <w:rPr>
                <w:b/>
                <w:bCs/>
                <w:szCs w:val="24"/>
              </w:rPr>
            </w:pPr>
            <w:r w:rsidRPr="00654F0C">
              <w:rPr>
                <w:b/>
                <w:bCs/>
                <w:szCs w:val="24"/>
              </w:rPr>
              <w:t>Week 7</w:t>
            </w:r>
          </w:p>
        </w:tc>
        <w:tc>
          <w:tcPr>
            <w:tcW w:w="2337" w:type="dxa"/>
            <w:tcBorders>
              <w:top w:val="single" w:sz="4" w:space="0" w:color="auto"/>
              <w:left w:val="single" w:sz="4" w:space="0" w:color="auto"/>
              <w:bottom w:val="single" w:sz="4" w:space="0" w:color="auto"/>
              <w:right w:val="single" w:sz="4" w:space="0" w:color="auto"/>
            </w:tcBorders>
          </w:tcPr>
          <w:p w14:paraId="3B29756A" w14:textId="77777777" w:rsidR="001373C9" w:rsidRPr="00F33814" w:rsidRDefault="001373C9" w:rsidP="00430067">
            <w:pPr>
              <w:rPr>
                <w:b/>
                <w:bCs/>
                <w:szCs w:val="24"/>
              </w:rPr>
            </w:pPr>
            <w:r w:rsidRPr="00F33814">
              <w:rPr>
                <w:b/>
                <w:bCs/>
                <w:szCs w:val="24"/>
              </w:rPr>
              <w:t>Review and Final Exam</w:t>
            </w:r>
          </w:p>
        </w:tc>
        <w:tc>
          <w:tcPr>
            <w:tcW w:w="2338" w:type="dxa"/>
            <w:tcBorders>
              <w:top w:val="single" w:sz="4" w:space="0" w:color="auto"/>
              <w:left w:val="single" w:sz="4" w:space="0" w:color="auto"/>
              <w:bottom w:val="single" w:sz="4" w:space="0" w:color="auto"/>
              <w:right w:val="single" w:sz="4" w:space="0" w:color="auto"/>
            </w:tcBorders>
          </w:tcPr>
          <w:p w14:paraId="408A2F8F" w14:textId="77777777" w:rsidR="001373C9" w:rsidRPr="00485221" w:rsidRDefault="001373C9" w:rsidP="00430067">
            <w:pPr>
              <w:rPr>
                <w:szCs w:val="24"/>
              </w:rPr>
            </w:pPr>
          </w:p>
        </w:tc>
        <w:tc>
          <w:tcPr>
            <w:tcW w:w="2338" w:type="dxa"/>
            <w:tcBorders>
              <w:top w:val="single" w:sz="4" w:space="0" w:color="auto"/>
              <w:left w:val="single" w:sz="4" w:space="0" w:color="auto"/>
              <w:bottom w:val="single" w:sz="4" w:space="0" w:color="auto"/>
              <w:right w:val="single" w:sz="4" w:space="0" w:color="auto"/>
            </w:tcBorders>
          </w:tcPr>
          <w:p w14:paraId="104F68CE" w14:textId="0E563C83" w:rsidR="001373C9" w:rsidRPr="0030777B" w:rsidRDefault="001373C9" w:rsidP="00430067">
            <w:pPr>
              <w:rPr>
                <w:b/>
                <w:bCs/>
                <w:szCs w:val="24"/>
              </w:rPr>
            </w:pPr>
            <w:r w:rsidRPr="000C7BA1">
              <w:rPr>
                <w:b/>
                <w:bCs/>
                <w:szCs w:val="24"/>
                <w:highlight w:val="magenta"/>
              </w:rPr>
              <w:t xml:space="preserve">The Final Exam is Due </w:t>
            </w:r>
            <w:r w:rsidR="00F37AAE" w:rsidRPr="000C7BA1">
              <w:rPr>
                <w:b/>
                <w:bCs/>
                <w:szCs w:val="24"/>
                <w:highlight w:val="magenta"/>
              </w:rPr>
              <w:t xml:space="preserve">August 3 – Exam will cover material from Weeks </w:t>
            </w:r>
            <w:r w:rsidR="000C7BA1" w:rsidRPr="000C7BA1">
              <w:rPr>
                <w:b/>
                <w:bCs/>
                <w:szCs w:val="24"/>
                <w:highlight w:val="magenta"/>
              </w:rPr>
              <w:t>4-6</w:t>
            </w:r>
          </w:p>
        </w:tc>
      </w:tr>
      <w:bookmarkEnd w:id="12"/>
    </w:tbl>
    <w:p w14:paraId="18D3C218" w14:textId="77777777" w:rsidR="001373C9" w:rsidRPr="001373C9" w:rsidRDefault="001373C9" w:rsidP="001373C9"/>
    <w:p w14:paraId="416FDE32" w14:textId="77777777" w:rsidR="00A05C89" w:rsidRDefault="00A05C89" w:rsidP="009F7FC2">
      <w:pPr>
        <w:pStyle w:val="Heading1"/>
      </w:pPr>
      <w:bookmarkStart w:id="13" w:name="_Toc104463017"/>
      <w:r>
        <w:t>Course Policies</w:t>
      </w:r>
      <w:bookmarkEnd w:id="13"/>
    </w:p>
    <w:p w14:paraId="7BAC0AD1" w14:textId="77777777" w:rsidR="00A05C89" w:rsidRDefault="00A05C89" w:rsidP="008E2CC8">
      <w:pPr>
        <w:pStyle w:val="Heading2"/>
      </w:pPr>
      <w:bookmarkStart w:id="14" w:name="_Toc104463018"/>
      <w:r>
        <w:t>Submission of Assignments</w:t>
      </w:r>
      <w:bookmarkEnd w:id="14"/>
    </w:p>
    <w:p w14:paraId="1227DEED" w14:textId="728B4C1C" w:rsidR="008E2CC8" w:rsidRDefault="001373C9" w:rsidP="008E2CC8">
      <w:r w:rsidRPr="00B95F08">
        <w:t xml:space="preserve">Please submit </w:t>
      </w:r>
      <w:r>
        <w:t>discussion posts to the appropriate folder on Avenue</w:t>
      </w:r>
    </w:p>
    <w:p w14:paraId="1E9FEC43" w14:textId="77777777" w:rsidR="0096307B" w:rsidRDefault="0096307B" w:rsidP="0096307B">
      <w:pPr>
        <w:pStyle w:val="Heading2"/>
      </w:pPr>
      <w:bookmarkStart w:id="15" w:name="_Toc104463019"/>
      <w:r>
        <w:t>Grades</w:t>
      </w:r>
      <w:bookmarkEnd w:id="15"/>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77777777" w:rsidR="0096307B" w:rsidRPr="0096307B" w:rsidRDefault="0096307B" w:rsidP="00842B9C">
            <w:pPr>
              <w:spacing w:after="0"/>
              <w:rPr>
                <w:rFonts w:cs="Arial"/>
                <w:b/>
                <w:bCs/>
                <w:color w:val="000000"/>
                <w:lang w:val="en-US"/>
              </w:rPr>
            </w:pPr>
            <w:r w:rsidRPr="0096307B">
              <w:rPr>
                <w:rFonts w:cs="Arial"/>
                <w:color w:val="000000"/>
                <w:lang w:val="en-US"/>
              </w:rPr>
              <w:t>85-90</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lastRenderedPageBreak/>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16" w:name="_Toc104463020"/>
      <w:r>
        <w:t>Late Assignments</w:t>
      </w:r>
      <w:bookmarkEnd w:id="16"/>
    </w:p>
    <w:p w14:paraId="157C1308" w14:textId="77777777" w:rsidR="001373C9" w:rsidRPr="00B95F08" w:rsidRDefault="001373C9" w:rsidP="001373C9">
      <w:r w:rsidRPr="00B95F08">
        <w:t>The due dates for assignments are fixed and non-negotiable</w:t>
      </w:r>
      <w:r>
        <w:t xml:space="preserve"> unless</w:t>
      </w:r>
      <w:r w:rsidRPr="00B95F08">
        <w:t xml:space="preserve"> you</w:t>
      </w:r>
      <w:r>
        <w:t xml:space="preserve"> are registered with SAS or</w:t>
      </w:r>
      <w:r w:rsidRPr="00B95F08">
        <w:t xml:space="preserve"> submit a McMaster Student Absence Form (</w:t>
      </w:r>
      <w:hyperlink r:id="rId10" w:history="1">
        <w:r w:rsidRPr="0006172B">
          <w:rPr>
            <w:rStyle w:val="Hyperlink"/>
          </w:rPr>
          <w:t>http://www.mcmaster.ca/msaf</w:t>
        </w:r>
      </w:hyperlink>
      <w:r w:rsidRPr="00B95F08">
        <w:t xml:space="preserve">).The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53F2D9AB" w14:textId="77777777" w:rsidR="001373C9" w:rsidRPr="00B95F08" w:rsidRDefault="001373C9" w:rsidP="001373C9">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25EFA0F6" w14:textId="0B5A7491" w:rsidR="00A05C89" w:rsidRDefault="001373C9" w:rsidP="008E2CC8">
      <w:pPr>
        <w:rPr>
          <w:b/>
        </w:rPr>
      </w:pPr>
      <w:r w:rsidRPr="00B95F08">
        <w:rPr>
          <w:b/>
        </w:rPr>
        <w:t>No Assignments Will Be Accepted 2 Weeks Past the Due Date</w:t>
      </w:r>
    </w:p>
    <w:p w14:paraId="4EC2E8A9" w14:textId="77777777" w:rsidR="004B3982" w:rsidRPr="00CD763A" w:rsidRDefault="004B3982" w:rsidP="004B3982">
      <w:pPr>
        <w:rPr>
          <w:b/>
        </w:rPr>
      </w:pPr>
      <w:r w:rsidRPr="00CD763A">
        <w:rPr>
          <w:b/>
        </w:rPr>
        <w:t>Review of Marks</w:t>
      </w:r>
    </w:p>
    <w:p w14:paraId="2664801A" w14:textId="77777777" w:rsidR="004B3982" w:rsidRPr="00CD763A" w:rsidRDefault="004B3982" w:rsidP="004B3982">
      <w:r w:rsidRPr="00CD763A">
        <w:t xml:space="preserve">We will be diligent in marking all assignments fairly and accurately. Nonetheless, occasionally students disagree with the marks they receive. When this occurs, we will be happy to review the mark of any assignment or exam, if the procedure outlined below is followed. </w:t>
      </w:r>
      <w:r w:rsidRPr="00CD763A">
        <w:rPr>
          <w:b/>
          <w:i/>
        </w:rPr>
        <w:t>Please note that when a mark is reviewed, the new mark may be lower than the original.</w:t>
      </w:r>
      <w:r w:rsidRPr="00CD763A">
        <w:t xml:space="preserve"> </w:t>
      </w:r>
    </w:p>
    <w:p w14:paraId="78931DB7" w14:textId="77777777" w:rsidR="004B3982" w:rsidRPr="00CD763A" w:rsidRDefault="004B3982" w:rsidP="004B3982">
      <w:r w:rsidRPr="00CD763A">
        <w:t xml:space="preserve">To request a review of a mark, write a </w:t>
      </w:r>
      <w:r>
        <w:t xml:space="preserve">½ </w:t>
      </w:r>
      <w:r w:rsidRPr="00CD763A">
        <w:t>page memo describing in detail the nature of the perceived marking error</w:t>
      </w:r>
      <w:r>
        <w:t xml:space="preserve"> and s</w:t>
      </w:r>
      <w:r w:rsidRPr="00CD763A">
        <w:t>ubmit this memo</w:t>
      </w:r>
      <w:r>
        <w:t xml:space="preserve"> to </w:t>
      </w:r>
      <w:r w:rsidRPr="00CD763A">
        <w:t xml:space="preserve">your Teaching Assistant. You may submit requests for review no sooner than </w:t>
      </w:r>
      <w:r>
        <w:t>24 hours after receiving a grade,</w:t>
      </w:r>
      <w:r w:rsidRPr="00CD763A">
        <w:t xml:space="preserve"> and no later than </w:t>
      </w:r>
      <w:r>
        <w:t>one</w:t>
      </w:r>
      <w:r w:rsidRPr="00CD763A">
        <w:t xml:space="preserve"> week after assignments/exams are </w:t>
      </w:r>
      <w:r>
        <w:t>released</w:t>
      </w:r>
      <w:r w:rsidRPr="00CD763A">
        <w:t xml:space="preserve"> back to the class. </w:t>
      </w:r>
    </w:p>
    <w:p w14:paraId="28368617" w14:textId="0C948E09" w:rsidR="004B3982" w:rsidRPr="004B3982" w:rsidRDefault="004B3982" w:rsidP="008E2CC8">
      <w:r w:rsidRPr="00CD763A">
        <w:t xml:space="preserve">If, after this review of your mark, you continue to dispute the mark, you may submit an appeal to Professor Speakman. Write a 1-page memo describing the dispute with the </w:t>
      </w:r>
      <w:r w:rsidRPr="00CD763A">
        <w:lastRenderedPageBreak/>
        <w:t>reviewed mark</w:t>
      </w:r>
      <w:r>
        <w:t xml:space="preserve"> </w:t>
      </w:r>
      <w:r w:rsidRPr="00CD763A">
        <w:t xml:space="preserve">and submit it along with the original assignment and all written feedback from the Teaching Assistant. Professor Speakman will not review any marks not already reviewed by the respective Teaching Assistant. </w:t>
      </w:r>
    </w:p>
    <w:p w14:paraId="339053FB" w14:textId="77777777" w:rsidR="009F7FC2" w:rsidRDefault="008E2CC8" w:rsidP="008E2CC8">
      <w:pPr>
        <w:pStyle w:val="Heading2"/>
      </w:pPr>
      <w:bookmarkStart w:id="17" w:name="_Toc104463021"/>
      <w:r>
        <w:t>Avenue to Learn</w:t>
      </w:r>
      <w:bookmarkEnd w:id="17"/>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DCAFEB3" w14:textId="77777777" w:rsidR="009F7FC2" w:rsidRDefault="00720F69" w:rsidP="008E2CC8">
      <w:pPr>
        <w:pStyle w:val="Heading2"/>
      </w:pPr>
      <w:bookmarkStart w:id="18" w:name="_Toc104463022"/>
      <w:r>
        <w:t>Turnitin.com</w:t>
      </w:r>
      <w:bookmarkEnd w:id="18"/>
    </w:p>
    <w:p w14:paraId="1F99FD5C" w14:textId="77777777"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1" w:history="1">
        <w:r w:rsidRPr="00E653D0">
          <w:rPr>
            <w:rStyle w:val="Hyperlink"/>
          </w:rPr>
          <w:t>www.mcmaster.ca/academicintegrity</w:t>
        </w:r>
      </w:hyperlink>
      <w:r>
        <w:t xml:space="preserve">. </w:t>
      </w:r>
    </w:p>
    <w:p w14:paraId="71996E49" w14:textId="77777777" w:rsidR="00A05C89" w:rsidRDefault="00A05C89" w:rsidP="009F7FC2">
      <w:pPr>
        <w:pStyle w:val="Heading1"/>
      </w:pPr>
      <w:bookmarkStart w:id="19" w:name="_Toc104463023"/>
      <w:r>
        <w:t>University Policies</w:t>
      </w:r>
      <w:bookmarkEnd w:id="19"/>
    </w:p>
    <w:p w14:paraId="2628EBBE" w14:textId="77777777" w:rsidR="00A05C89" w:rsidRDefault="00A05C89" w:rsidP="008E2CC8">
      <w:pPr>
        <w:pStyle w:val="Heading2"/>
      </w:pPr>
      <w:bookmarkStart w:id="20" w:name="_Toc104463024"/>
      <w:r>
        <w:t>Academic Integrity Statement</w:t>
      </w:r>
      <w:bookmarkEnd w:id="20"/>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2"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21" w:name="_Toc104463025"/>
      <w:r>
        <w:t>Conduct Expectations</w:t>
      </w:r>
      <w:bookmarkEnd w:id="21"/>
    </w:p>
    <w:p w14:paraId="3B7FB02D" w14:textId="5024C639"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r w:rsidRPr="00842B9C">
        <w:rPr>
          <w:rFonts w:ascii="Arial" w:hAnsi="Arial" w:cs="Arial"/>
          <w:i/>
          <w:color w:val="0000FF"/>
          <w:u w:val="single" w:color="0000FF"/>
        </w:rPr>
        <w:t>Code of Student Rights &amp; Responsibilities</w:t>
      </w:r>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rsidRPr="00842B9C">
        <w:rPr>
          <w:rFonts w:ascii="Arial" w:hAnsi="Arial" w:cs="Arial"/>
        </w:rPr>
        <w:t>University</w:t>
      </w:r>
      <w:proofErr w:type="gramEnd"/>
      <w:r w:rsidRPr="00842B9C">
        <w:rPr>
          <w:rFonts w:ascii="Arial" w:hAnsi="Arial" w:cs="Arial"/>
        </w:rPr>
        <w:t xml:space="preserve">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6DF04B23" w14:textId="77777777" w:rsidR="00E16330" w:rsidRPr="00B5115D" w:rsidRDefault="00E16330" w:rsidP="00842B9C"/>
    <w:p w14:paraId="04307514" w14:textId="77777777" w:rsidR="00A05C89" w:rsidRDefault="00B5115D" w:rsidP="008E2CC8">
      <w:pPr>
        <w:pStyle w:val="Heading2"/>
      </w:pPr>
      <w:bookmarkStart w:id="22" w:name="_Toc104463026"/>
      <w:r>
        <w:t>Academic Accommodation of Students with Disabilities</w:t>
      </w:r>
      <w:bookmarkEnd w:id="22"/>
    </w:p>
    <w:p w14:paraId="4F739400" w14:textId="67300CBF"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r w:rsidRPr="00842B9C">
        <w:rPr>
          <w:rFonts w:eastAsia="Arial Narrow" w:cs="Arial"/>
          <w:color w:val="0000FF"/>
          <w:szCs w:val="24"/>
          <w:u w:val="single" w:color="0000FF"/>
        </w:rPr>
        <w:t>Student Accessibility Services</w:t>
      </w:r>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r w:rsidRPr="00842B9C">
          <w:rPr>
            <w:rFonts w:eastAsia="Arial Narrow" w:cs="Arial"/>
            <w:color w:val="0000FF"/>
            <w:szCs w:val="24"/>
            <w:u w:val="single" w:color="0000FF"/>
          </w:rPr>
          <w:t>sas@mcmaster.ca</w:t>
        </w:r>
        <w:r w:rsidRPr="00842B9C">
          <w:rPr>
            <w:rFonts w:eastAsia="Arial Narrow" w:cs="Arial"/>
            <w:color w:val="0000FF"/>
            <w:szCs w:val="24"/>
          </w:rPr>
          <w:t xml:space="preserve"> </w:t>
        </w:r>
      </w:hyperlink>
      <w:r w:rsidRPr="00842B9C">
        <w:rPr>
          <w:rFonts w:eastAsia="Arial Narrow" w:cs="Arial"/>
          <w:szCs w:val="24"/>
        </w:rPr>
        <w:t xml:space="preserve">to </w:t>
      </w:r>
      <w:proofErr w:type="gramStart"/>
      <w:r w:rsidRPr="00842B9C">
        <w:rPr>
          <w:rFonts w:eastAsia="Arial Narrow" w:cs="Arial"/>
          <w:szCs w:val="24"/>
        </w:rPr>
        <w:t>make arrangements</w:t>
      </w:r>
      <w:proofErr w:type="gramEnd"/>
      <w:r w:rsidRPr="00842B9C">
        <w:rPr>
          <w:rFonts w:eastAsia="Arial Narrow" w:cs="Arial"/>
          <w:szCs w:val="24"/>
        </w:rPr>
        <w:t xml:space="preserve"> with a Program Coordinator. For further information, consult McMaster University’s </w:t>
      </w:r>
      <w:r w:rsidRPr="00842B9C">
        <w:rPr>
          <w:rFonts w:eastAsia="Arial Narrow" w:cs="Arial"/>
          <w:i/>
          <w:color w:val="0000FF"/>
          <w:szCs w:val="24"/>
          <w:u w:val="single" w:color="0000FF"/>
        </w:rPr>
        <w:t>Academic Accommodation of Students with Disabilities</w:t>
      </w:r>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23" w:name="_Toc104463027"/>
      <w:r>
        <w:t>Requests for Relief for Missed Academic Term Work</w:t>
      </w:r>
      <w:bookmarkEnd w:id="23"/>
      <w:r>
        <w:t xml:space="preserve"> </w:t>
      </w:r>
    </w:p>
    <w:p w14:paraId="52A04660" w14:textId="1C315D84" w:rsidR="00E16330" w:rsidRPr="002747FA" w:rsidRDefault="00E16330" w:rsidP="002747FA">
      <w:pPr>
        <w:pStyle w:val="BodyText"/>
        <w:spacing w:before="124" w:after="120" w:line="259" w:lineRule="auto"/>
        <w:ind w:right="115"/>
        <w:jc w:val="both"/>
        <w:rPr>
          <w:rFonts w:ascii="Arial" w:hAnsi="Arial" w:cs="Arial"/>
        </w:rPr>
      </w:pPr>
      <w:r w:rsidRPr="00E16330">
        <w:rPr>
          <w:rFonts w:ascii="Arial" w:hAnsi="Arial" w:cs="Arial"/>
          <w:u w:val="single"/>
        </w:rPr>
        <w:t>McMaster Student Absence Form (MSAF):</w:t>
      </w:r>
      <w:r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076529F4" w14:textId="77777777" w:rsidR="004B3982" w:rsidRDefault="004B3982" w:rsidP="00842B9C">
      <w:pPr>
        <w:pStyle w:val="BodyText"/>
        <w:spacing w:before="123" w:line="242" w:lineRule="auto"/>
        <w:ind w:right="301"/>
        <w:rPr>
          <w:rStyle w:val="Heading2Char"/>
        </w:rPr>
      </w:pPr>
      <w:bookmarkStart w:id="24" w:name="_Hlk43796876"/>
    </w:p>
    <w:p w14:paraId="2BA4238F" w14:textId="3A19B5ED" w:rsidR="00842B9C" w:rsidRDefault="00E46C44" w:rsidP="00842B9C">
      <w:pPr>
        <w:pStyle w:val="BodyText"/>
        <w:spacing w:before="123" w:line="242" w:lineRule="auto"/>
        <w:ind w:right="301"/>
        <w:rPr>
          <w:rStyle w:val="Heading2Char"/>
        </w:rPr>
      </w:pPr>
      <w:bookmarkStart w:id="25" w:name="_Toc104463028"/>
      <w:r w:rsidRPr="00842B9C">
        <w:rPr>
          <w:rStyle w:val="Heading2Char"/>
        </w:rPr>
        <w:t>Academic Accommodation for Religious, Indigenous or Spiritual Observances (RISO)</w:t>
      </w:r>
      <w:bookmarkEnd w:id="25"/>
      <w:r w:rsidRPr="00842B9C">
        <w:rPr>
          <w:rStyle w:val="Heading2Char"/>
        </w:rPr>
        <w:t xml:space="preserve"> </w:t>
      </w:r>
      <w:bookmarkEnd w:id="24"/>
    </w:p>
    <w:p w14:paraId="72B2A4DC" w14:textId="69B8A757"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w:t>
      </w:r>
      <w:proofErr w:type="gramStart"/>
      <w:r w:rsidRPr="00842B9C">
        <w:rPr>
          <w:rFonts w:ascii="Arial" w:hAnsi="Arial" w:cs="Arial"/>
        </w:rPr>
        <w:t>indigenous</w:t>
      </w:r>
      <w:proofErr w:type="gramEnd"/>
      <w:r w:rsidRPr="00842B9C">
        <w:rPr>
          <w:rFonts w:ascii="Arial" w:hAnsi="Arial" w:cs="Arial"/>
        </w:rPr>
        <w:t xml:space="preserve"> or spiritual observances should follow the procedures set out in the </w:t>
      </w:r>
      <w:r w:rsidRPr="00842B9C">
        <w:rPr>
          <w:rFonts w:ascii="Arial" w:hAnsi="Arial" w:cs="Arial"/>
          <w:color w:val="0000FF"/>
          <w:u w:val="single" w:color="0000FF"/>
        </w:rPr>
        <w:t>RISO</w:t>
      </w:r>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26" w:name="_Toc104463029"/>
      <w:r>
        <w:lastRenderedPageBreak/>
        <w:t>Copyright and Recording</w:t>
      </w:r>
      <w:bookmarkEnd w:id="26"/>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42B9C">
        <w:rPr>
          <w:rFonts w:ascii="Arial" w:hAnsi="Arial" w:cs="Arial"/>
          <w:b/>
        </w:rPr>
        <w:t xml:space="preserve">including lectures </w:t>
      </w:r>
      <w:r w:rsidRPr="00842B9C">
        <w:rPr>
          <w:rFonts w:ascii="Arial" w:hAnsi="Arial" w:cs="Arial"/>
        </w:rPr>
        <w:t xml:space="preserve">by </w:t>
      </w:r>
      <w:proofErr w:type="gramStart"/>
      <w:r w:rsidRPr="00842B9C">
        <w:rPr>
          <w:rFonts w:ascii="Arial" w:hAnsi="Arial" w:cs="Arial"/>
        </w:rPr>
        <w:t>University</w:t>
      </w:r>
      <w:proofErr w:type="gramEnd"/>
      <w:r w:rsidRPr="00842B9C">
        <w:rPr>
          <w:rFonts w:ascii="Arial" w:hAnsi="Arial" w:cs="Arial"/>
        </w:rPr>
        <w:t xml:space="preserve">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27" w:name="_Toc104463030"/>
      <w:r>
        <w:t>Extreme Circumstances</w:t>
      </w:r>
      <w:bookmarkEnd w:id="27"/>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1772" w14:textId="77777777" w:rsidR="004C4C74" w:rsidRDefault="004C4C74" w:rsidP="002148F6">
      <w:pPr>
        <w:spacing w:after="0" w:line="240" w:lineRule="auto"/>
      </w:pPr>
      <w:r>
        <w:separator/>
      </w:r>
    </w:p>
  </w:endnote>
  <w:endnote w:type="continuationSeparator" w:id="0">
    <w:p w14:paraId="29158E41" w14:textId="77777777" w:rsidR="004C4C74" w:rsidRDefault="004C4C74"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5DF65007" w14:textId="46553B2B" w:rsidR="00842B9C" w:rsidRDefault="00842B9C">
        <w:pPr>
          <w:pStyle w:val="Footer"/>
          <w:jc w:val="right"/>
        </w:pPr>
        <w:r>
          <w:fldChar w:fldCharType="begin"/>
        </w:r>
        <w:r>
          <w:instrText xml:space="preserve"> PAGE   \* MERGEFORMAT </w:instrText>
        </w:r>
        <w:r>
          <w:fldChar w:fldCharType="separate"/>
        </w:r>
        <w:r w:rsidR="00510083">
          <w:rPr>
            <w:noProof/>
          </w:rPr>
          <w:t>2</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8D69" w14:textId="77777777" w:rsidR="004C4C74" w:rsidRDefault="004C4C74" w:rsidP="002148F6">
      <w:pPr>
        <w:spacing w:after="0" w:line="240" w:lineRule="auto"/>
      </w:pPr>
      <w:r>
        <w:separator/>
      </w:r>
    </w:p>
  </w:footnote>
  <w:footnote w:type="continuationSeparator" w:id="0">
    <w:p w14:paraId="0CADF624" w14:textId="77777777" w:rsidR="004C4C74" w:rsidRDefault="004C4C74"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59B3" w14:textId="4AE63C20" w:rsidR="00842B9C" w:rsidRPr="003D75ED"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sidR="00AC3E9E">
      <w:rPr>
        <w:sz w:val="20"/>
        <w:szCs w:val="20"/>
      </w:rPr>
      <w:t>Department of Sociology</w:t>
    </w:r>
    <w:r w:rsidR="00510083">
      <w:rPr>
        <w:sz w:val="20"/>
        <w:szCs w:val="20"/>
      </w:rPr>
      <w:t>, SO</w:t>
    </w:r>
    <w:r w:rsidR="00AC3E9E">
      <w:rPr>
        <w:sz w:val="20"/>
        <w:szCs w:val="20"/>
      </w:rPr>
      <w:t>CIOL</w:t>
    </w:r>
    <w:r w:rsidR="00510083">
      <w:rPr>
        <w:sz w:val="20"/>
        <w:szCs w:val="20"/>
      </w:rPr>
      <w:t xml:space="preserve"> </w:t>
    </w:r>
    <w:r w:rsidR="00004406">
      <w:rPr>
        <w:sz w:val="20"/>
        <w:szCs w:val="20"/>
      </w:rPr>
      <w:t>1</w:t>
    </w:r>
    <w:r w:rsidR="00AC3E9E">
      <w:rPr>
        <w:sz w:val="20"/>
        <w:szCs w:val="20"/>
      </w:rPr>
      <w:t>C</w:t>
    </w:r>
    <w:r w:rsidR="00004406">
      <w:rPr>
        <w:sz w:val="20"/>
        <w:szCs w:val="20"/>
      </w:rPr>
      <w:t>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4406"/>
    <w:rsid w:val="000051B2"/>
    <w:rsid w:val="00016EC9"/>
    <w:rsid w:val="000213DC"/>
    <w:rsid w:val="00041D1E"/>
    <w:rsid w:val="000950EB"/>
    <w:rsid w:val="000C7BA1"/>
    <w:rsid w:val="000E0F9A"/>
    <w:rsid w:val="000F054C"/>
    <w:rsid w:val="00101B6E"/>
    <w:rsid w:val="001160DC"/>
    <w:rsid w:val="00132447"/>
    <w:rsid w:val="001373C9"/>
    <w:rsid w:val="00160BA7"/>
    <w:rsid w:val="001D7B03"/>
    <w:rsid w:val="001E657C"/>
    <w:rsid w:val="00202E10"/>
    <w:rsid w:val="002148F6"/>
    <w:rsid w:val="00250957"/>
    <w:rsid w:val="002747FA"/>
    <w:rsid w:val="002B1B46"/>
    <w:rsid w:val="002B299A"/>
    <w:rsid w:val="002B5F7F"/>
    <w:rsid w:val="0030272B"/>
    <w:rsid w:val="0030631B"/>
    <w:rsid w:val="00360155"/>
    <w:rsid w:val="0036595F"/>
    <w:rsid w:val="00387E9F"/>
    <w:rsid w:val="003C0A7B"/>
    <w:rsid w:val="003C0E19"/>
    <w:rsid w:val="003D75ED"/>
    <w:rsid w:val="004323C8"/>
    <w:rsid w:val="00443D27"/>
    <w:rsid w:val="00467794"/>
    <w:rsid w:val="004B3982"/>
    <w:rsid w:val="004B6FA7"/>
    <w:rsid w:val="004C4C74"/>
    <w:rsid w:val="004D37FE"/>
    <w:rsid w:val="004E008F"/>
    <w:rsid w:val="004E4746"/>
    <w:rsid w:val="004F0A1E"/>
    <w:rsid w:val="00510083"/>
    <w:rsid w:val="00566FA6"/>
    <w:rsid w:val="00576517"/>
    <w:rsid w:val="005A005D"/>
    <w:rsid w:val="005C7A3C"/>
    <w:rsid w:val="005C7F44"/>
    <w:rsid w:val="00642D4D"/>
    <w:rsid w:val="00720F69"/>
    <w:rsid w:val="00721161"/>
    <w:rsid w:val="007962C5"/>
    <w:rsid w:val="007D7F23"/>
    <w:rsid w:val="007E7AF4"/>
    <w:rsid w:val="00842B9C"/>
    <w:rsid w:val="008B177C"/>
    <w:rsid w:val="008C6F74"/>
    <w:rsid w:val="008E2CC8"/>
    <w:rsid w:val="00931E25"/>
    <w:rsid w:val="00952946"/>
    <w:rsid w:val="0096307B"/>
    <w:rsid w:val="009B7F53"/>
    <w:rsid w:val="009F7FC2"/>
    <w:rsid w:val="00A03C8F"/>
    <w:rsid w:val="00A05C89"/>
    <w:rsid w:val="00A10708"/>
    <w:rsid w:val="00A45BB2"/>
    <w:rsid w:val="00A62ADE"/>
    <w:rsid w:val="00A9006D"/>
    <w:rsid w:val="00AC3E9E"/>
    <w:rsid w:val="00B461C8"/>
    <w:rsid w:val="00B5115D"/>
    <w:rsid w:val="00B64B07"/>
    <w:rsid w:val="00B74D6C"/>
    <w:rsid w:val="00BB26FD"/>
    <w:rsid w:val="00BB37FE"/>
    <w:rsid w:val="00BC6D5E"/>
    <w:rsid w:val="00BF3D2E"/>
    <w:rsid w:val="00C52F03"/>
    <w:rsid w:val="00C7154E"/>
    <w:rsid w:val="00C82599"/>
    <w:rsid w:val="00CA25AF"/>
    <w:rsid w:val="00CC43A7"/>
    <w:rsid w:val="00D44602"/>
    <w:rsid w:val="00D958CF"/>
    <w:rsid w:val="00DD55CC"/>
    <w:rsid w:val="00DF6749"/>
    <w:rsid w:val="00E16330"/>
    <w:rsid w:val="00E46C44"/>
    <w:rsid w:val="00F26EAC"/>
    <w:rsid w:val="00F37AAE"/>
    <w:rsid w:val="00F37FDC"/>
    <w:rsid w:val="00F71264"/>
    <w:rsid w:val="00F8051E"/>
    <w:rsid w:val="00FB688A"/>
    <w:rsid w:val="00FC39CE"/>
    <w:rsid w:val="00FD4B65"/>
    <w:rsid w:val="00FE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cmaster.ca/academic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1BC49-9B95-4EAF-9216-9E5894F1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Colwell, Colleen</cp:lastModifiedBy>
  <cp:revision>2</cp:revision>
  <dcterms:created xsi:type="dcterms:W3CDTF">2022-05-30T12:48:00Z</dcterms:created>
  <dcterms:modified xsi:type="dcterms:W3CDTF">2022-05-30T12:48:00Z</dcterms:modified>
</cp:coreProperties>
</file>